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FB" w:rsidRPr="000C7283" w:rsidRDefault="00BD51FB" w:rsidP="00BD51FB">
      <w:pPr>
        <w:jc w:val="center"/>
        <w:rPr>
          <w:rFonts w:ascii="Verdana" w:hAnsi="Verdana"/>
          <w:b/>
          <w:sz w:val="28"/>
          <w:szCs w:val="28"/>
        </w:rPr>
      </w:pPr>
      <w:r>
        <w:rPr>
          <w:rFonts w:ascii="Verdana" w:hAnsi="Verdana"/>
          <w:b/>
          <w:sz w:val="28"/>
          <w:szCs w:val="28"/>
        </w:rPr>
        <w:t>Sample</w:t>
      </w:r>
      <w:r w:rsidRPr="000C7283">
        <w:rPr>
          <w:rFonts w:ascii="Verdana" w:hAnsi="Verdana"/>
          <w:b/>
          <w:sz w:val="28"/>
          <w:szCs w:val="28"/>
        </w:rPr>
        <w:t xml:space="preserve"> Paper- 2013</w:t>
      </w:r>
      <w:r>
        <w:rPr>
          <w:rFonts w:ascii="Verdana" w:hAnsi="Verdana"/>
          <w:b/>
          <w:sz w:val="28"/>
          <w:szCs w:val="28"/>
        </w:rPr>
        <w:t xml:space="preserve"> </w:t>
      </w:r>
    </w:p>
    <w:p w:rsidR="00BD51FB" w:rsidRPr="000C7283" w:rsidRDefault="00BD51FB" w:rsidP="00BD51FB">
      <w:pPr>
        <w:jc w:val="center"/>
        <w:rPr>
          <w:rFonts w:ascii="Verdana" w:hAnsi="Verdana"/>
          <w:b/>
          <w:sz w:val="28"/>
          <w:szCs w:val="28"/>
        </w:rPr>
      </w:pPr>
      <w:r w:rsidRPr="000C7283">
        <w:rPr>
          <w:rFonts w:ascii="Verdana" w:hAnsi="Verdana"/>
          <w:b/>
          <w:sz w:val="28"/>
          <w:szCs w:val="28"/>
        </w:rPr>
        <w:t>Subject: Math</w:t>
      </w:r>
      <w:r>
        <w:rPr>
          <w:rFonts w:ascii="Verdana" w:hAnsi="Verdana"/>
          <w:b/>
          <w:sz w:val="28"/>
          <w:szCs w:val="28"/>
        </w:rPr>
        <w:t>e</w:t>
      </w:r>
      <w:r w:rsidRPr="000C7283">
        <w:rPr>
          <w:rFonts w:ascii="Verdana" w:hAnsi="Verdana"/>
          <w:b/>
          <w:sz w:val="28"/>
          <w:szCs w:val="28"/>
        </w:rPr>
        <w:t xml:space="preserve">matics </w:t>
      </w:r>
    </w:p>
    <w:p w:rsidR="00BD51FB" w:rsidRPr="000C7283" w:rsidRDefault="00BD51FB" w:rsidP="00BD51FB">
      <w:pPr>
        <w:jc w:val="center"/>
        <w:rPr>
          <w:rFonts w:ascii="Verdana" w:hAnsi="Verdana"/>
          <w:b/>
          <w:sz w:val="28"/>
          <w:szCs w:val="28"/>
        </w:rPr>
      </w:pPr>
      <w:r w:rsidRPr="000C7283">
        <w:rPr>
          <w:rFonts w:ascii="Verdana" w:hAnsi="Verdana"/>
          <w:b/>
          <w:sz w:val="28"/>
          <w:szCs w:val="28"/>
        </w:rPr>
        <w:t>Class</w:t>
      </w:r>
      <w:r>
        <w:rPr>
          <w:rFonts w:ascii="Verdana" w:hAnsi="Verdana"/>
          <w:b/>
          <w:sz w:val="28"/>
          <w:szCs w:val="28"/>
        </w:rPr>
        <w:t>-</w:t>
      </w:r>
      <w:r w:rsidRPr="000C7283">
        <w:rPr>
          <w:rFonts w:ascii="Verdana" w:hAnsi="Verdana"/>
          <w:b/>
          <w:sz w:val="28"/>
          <w:szCs w:val="28"/>
        </w:rPr>
        <w:t xml:space="preserve"> </w:t>
      </w:r>
      <w:r>
        <w:rPr>
          <w:rFonts w:ascii="Verdana" w:hAnsi="Verdana"/>
          <w:b/>
          <w:sz w:val="28"/>
          <w:szCs w:val="28"/>
        </w:rPr>
        <w:t>X</w:t>
      </w:r>
      <w:r w:rsidRPr="000C7283">
        <w:rPr>
          <w:rFonts w:ascii="Verdana" w:hAnsi="Verdana"/>
          <w:b/>
          <w:sz w:val="28"/>
          <w:szCs w:val="28"/>
          <w:vertAlign w:val="superscript"/>
        </w:rPr>
        <w:t>th</w:t>
      </w:r>
      <w:r w:rsidRPr="000C7283">
        <w:rPr>
          <w:rFonts w:ascii="Verdana" w:hAnsi="Verdana"/>
          <w:b/>
          <w:sz w:val="28"/>
          <w:szCs w:val="28"/>
        </w:rPr>
        <w:t xml:space="preserve"> </w:t>
      </w:r>
    </w:p>
    <w:p w:rsidR="00BD51FB" w:rsidRPr="00652943" w:rsidRDefault="00BD51FB" w:rsidP="00BD51FB">
      <w:pPr>
        <w:tabs>
          <w:tab w:val="left" w:pos="5445"/>
        </w:tabs>
        <w:jc w:val="center"/>
        <w:outlineLvl w:val="0"/>
        <w:rPr>
          <w:rFonts w:ascii="Old English Text MT" w:eastAsia="SimSun" w:hAnsi="Old English Text MT"/>
          <w:b/>
          <w:sz w:val="28"/>
        </w:rPr>
      </w:pPr>
    </w:p>
    <w:p w:rsidR="009D415B" w:rsidRDefault="009D415B" w:rsidP="00BD51FB">
      <w:pPr>
        <w:jc w:val="center"/>
        <w:rPr>
          <w:rFonts w:ascii="Tahoma" w:hAnsi="Tahoma" w:cs="Tahoma"/>
          <w:color w:val="000000"/>
          <w:sz w:val="20"/>
          <w:szCs w:val="20"/>
        </w:rPr>
      </w:pPr>
    </w:p>
    <w:p w:rsidR="009D415B" w:rsidRPr="009923D2" w:rsidRDefault="009D415B" w:rsidP="009D415B">
      <w:pPr>
        <w:tabs>
          <w:tab w:val="left" w:pos="4770"/>
        </w:tabs>
        <w:jc w:val="both"/>
        <w:rPr>
          <w:rFonts w:ascii="Tahoma" w:hAnsi="Tahoma" w:cs="Tahoma"/>
          <w:b/>
          <w:bCs/>
        </w:rPr>
      </w:pPr>
      <w:r>
        <w:rPr>
          <w:rFonts w:ascii="Tahoma" w:hAnsi="Tahoma" w:cs="Tahoma"/>
          <w:b/>
          <w:bCs/>
        </w:rPr>
        <w:t>……………………………………………………………………………………………………………….</w:t>
      </w:r>
      <w:r w:rsidRPr="009923D2">
        <w:rPr>
          <w:rFonts w:ascii="Tahoma" w:hAnsi="Tahoma" w:cs="Tahoma"/>
          <w:b/>
          <w:bCs/>
        </w:rPr>
        <w:t xml:space="preserve">       </w:t>
      </w:r>
    </w:p>
    <w:p w:rsidR="009D415B" w:rsidRPr="009923D2" w:rsidRDefault="009D415B" w:rsidP="009D415B">
      <w:pPr>
        <w:tabs>
          <w:tab w:val="left" w:pos="4770"/>
        </w:tabs>
        <w:jc w:val="both"/>
        <w:rPr>
          <w:rFonts w:ascii="Tahoma" w:hAnsi="Tahoma" w:cs="Tahoma"/>
          <w:b/>
          <w:bCs/>
        </w:rPr>
      </w:pPr>
      <w:r w:rsidRPr="009923D2">
        <w:rPr>
          <w:rFonts w:ascii="Tahoma" w:hAnsi="Tahoma" w:cs="Tahoma"/>
          <w:b/>
          <w:bCs/>
        </w:rPr>
        <w:t xml:space="preserve">General Instructions: </w:t>
      </w:r>
    </w:p>
    <w:p w:rsidR="009D415B" w:rsidRPr="008175B6" w:rsidRDefault="009D415B" w:rsidP="009D415B">
      <w:pPr>
        <w:numPr>
          <w:ilvl w:val="0"/>
          <w:numId w:val="26"/>
        </w:numPr>
        <w:tabs>
          <w:tab w:val="clear" w:pos="1440"/>
          <w:tab w:val="num" w:pos="990"/>
        </w:tabs>
        <w:spacing w:after="0" w:line="240" w:lineRule="auto"/>
        <w:ind w:left="990" w:hanging="630"/>
        <w:jc w:val="both"/>
        <w:rPr>
          <w:rFonts w:cs="Tahoma"/>
        </w:rPr>
      </w:pPr>
      <w:r w:rsidRPr="008175B6">
        <w:rPr>
          <w:rFonts w:cs="Tahoma"/>
        </w:rPr>
        <w:t xml:space="preserve">All questions are compulsory. There are three sections A, B, C and D in the question paper.  </w:t>
      </w:r>
    </w:p>
    <w:p w:rsidR="009D415B" w:rsidRPr="008175B6" w:rsidRDefault="009D415B" w:rsidP="009D415B">
      <w:pPr>
        <w:numPr>
          <w:ilvl w:val="0"/>
          <w:numId w:val="26"/>
        </w:numPr>
        <w:tabs>
          <w:tab w:val="left" w:pos="990"/>
        </w:tabs>
        <w:spacing w:after="0" w:line="240" w:lineRule="auto"/>
        <w:jc w:val="both"/>
        <w:rPr>
          <w:rFonts w:cs="Tahoma"/>
        </w:rPr>
      </w:pPr>
      <w:r w:rsidRPr="008175B6">
        <w:rPr>
          <w:rFonts w:cs="Tahoma"/>
        </w:rPr>
        <w:t>Section A: Q. Nos. 1 to 8 carry 1 mark each.</w:t>
      </w:r>
    </w:p>
    <w:p w:rsidR="009D415B" w:rsidRPr="008175B6" w:rsidRDefault="009D415B" w:rsidP="009D415B">
      <w:pPr>
        <w:pStyle w:val="Heading2"/>
        <w:jc w:val="both"/>
        <w:rPr>
          <w:rFonts w:asciiTheme="minorHAnsi" w:hAnsiTheme="minorHAnsi" w:cs="Tahoma"/>
          <w:i/>
          <w:iCs/>
          <w:sz w:val="22"/>
          <w:szCs w:val="22"/>
        </w:rPr>
      </w:pPr>
      <w:r w:rsidRPr="008175B6">
        <w:rPr>
          <w:rFonts w:asciiTheme="minorHAnsi" w:hAnsiTheme="minorHAnsi"/>
          <w:sz w:val="22"/>
          <w:szCs w:val="22"/>
        </w:rPr>
        <w:t xml:space="preserve">                </w:t>
      </w:r>
      <w:r>
        <w:rPr>
          <w:rFonts w:asciiTheme="minorHAnsi" w:hAnsiTheme="minorHAnsi"/>
          <w:sz w:val="22"/>
          <w:szCs w:val="22"/>
        </w:rPr>
        <w:t xml:space="preserve">    </w:t>
      </w:r>
      <w:r w:rsidRPr="008175B6">
        <w:rPr>
          <w:rFonts w:asciiTheme="minorHAnsi" w:hAnsiTheme="minorHAnsi" w:cs="Tahoma"/>
          <w:iCs/>
          <w:sz w:val="22"/>
          <w:szCs w:val="22"/>
        </w:rPr>
        <w:t>Section B: Q. Nos.9 to 14 carry 2 marks each</w:t>
      </w:r>
      <w:r w:rsidRPr="008175B6">
        <w:rPr>
          <w:rFonts w:asciiTheme="minorHAnsi" w:hAnsiTheme="minorHAnsi" w:cs="Tahoma"/>
          <w:i/>
          <w:iCs/>
          <w:sz w:val="22"/>
          <w:szCs w:val="22"/>
        </w:rPr>
        <w:t xml:space="preserve">.              </w:t>
      </w:r>
    </w:p>
    <w:p w:rsidR="009D415B" w:rsidRPr="008175B6" w:rsidRDefault="009D415B" w:rsidP="009D415B">
      <w:pPr>
        <w:tabs>
          <w:tab w:val="left" w:pos="990"/>
        </w:tabs>
        <w:spacing w:after="0" w:line="240" w:lineRule="auto"/>
        <w:jc w:val="both"/>
        <w:rPr>
          <w:rFonts w:cs="Tahoma"/>
        </w:rPr>
      </w:pPr>
      <w:r w:rsidRPr="008175B6">
        <w:rPr>
          <w:rFonts w:cs="Tahoma"/>
        </w:rPr>
        <w:t xml:space="preserve">              </w:t>
      </w:r>
      <w:r>
        <w:rPr>
          <w:rFonts w:cs="Tahoma"/>
        </w:rPr>
        <w:t xml:space="preserve">      </w:t>
      </w:r>
      <w:r w:rsidRPr="008175B6">
        <w:rPr>
          <w:rFonts w:cs="Tahoma"/>
        </w:rPr>
        <w:t>Section C: Q. Nos. 15 to 24 carry 3 mark each.</w:t>
      </w:r>
    </w:p>
    <w:p w:rsidR="009D415B" w:rsidRPr="008175B6" w:rsidRDefault="009D415B" w:rsidP="009D415B">
      <w:pPr>
        <w:rPr>
          <w:rFonts w:cs="Tahoma"/>
        </w:rPr>
      </w:pPr>
      <w:r w:rsidRPr="008175B6">
        <w:rPr>
          <w:rFonts w:cs="Tahoma"/>
        </w:rPr>
        <w:t xml:space="preserve">             </w:t>
      </w:r>
      <w:r>
        <w:rPr>
          <w:rFonts w:cs="Tahoma"/>
        </w:rPr>
        <w:t xml:space="preserve">    </w:t>
      </w:r>
      <w:r w:rsidRPr="008175B6">
        <w:rPr>
          <w:rFonts w:cs="Tahoma"/>
        </w:rPr>
        <w:t xml:space="preserve"> </w:t>
      </w:r>
      <w:r>
        <w:rPr>
          <w:rFonts w:cs="Tahoma"/>
        </w:rPr>
        <w:t xml:space="preserve">  </w:t>
      </w:r>
      <w:r w:rsidRPr="008175B6">
        <w:rPr>
          <w:rFonts w:cs="Tahoma"/>
        </w:rPr>
        <w:t>Section D: Q. Nos. 25 to 34 carry 4 mark each.</w:t>
      </w:r>
    </w:p>
    <w:p w:rsidR="009D415B" w:rsidRDefault="009D415B" w:rsidP="009D415B">
      <w:pPr>
        <w:pStyle w:val="ListParagraph"/>
        <w:numPr>
          <w:ilvl w:val="0"/>
          <w:numId w:val="26"/>
        </w:numPr>
      </w:pPr>
      <w:r w:rsidRPr="008175B6">
        <w:t>There  is no overall choice, however internal choices has been provided in one question of 2 marks, three questions of 3 marks and 2 questions of 4 marks. You have to attempt only one of the alternatives in all such questions.</w:t>
      </w:r>
    </w:p>
    <w:p w:rsidR="009D415B" w:rsidRDefault="009D415B" w:rsidP="009D415B">
      <w:pPr>
        <w:pStyle w:val="NoSpacing"/>
        <w:ind w:left="360"/>
        <w:jc w:val="both"/>
        <w:rPr>
          <w:rFonts w:ascii="Tahoma" w:hAnsi="Tahoma" w:cs="Tahoma"/>
          <w:color w:val="000000"/>
          <w:sz w:val="20"/>
          <w:szCs w:val="20"/>
        </w:rPr>
      </w:pPr>
      <w:r>
        <w:rPr>
          <w:rFonts w:ascii="Tahoma" w:hAnsi="Tahoma" w:cs="Tahoma"/>
          <w:color w:val="000000"/>
          <w:sz w:val="20"/>
          <w:szCs w:val="20"/>
        </w:rPr>
        <w:t>--------------------------------------------------------------------------------------------------------------------------</w:t>
      </w:r>
    </w:p>
    <w:p w:rsidR="009D415B" w:rsidRPr="009D415B" w:rsidRDefault="009D415B" w:rsidP="009D415B">
      <w:pPr>
        <w:pStyle w:val="NoSpacing"/>
        <w:ind w:left="360"/>
        <w:jc w:val="center"/>
        <w:rPr>
          <w:rFonts w:ascii="Tahoma" w:hAnsi="Tahoma" w:cs="Tahoma"/>
          <w:b/>
          <w:sz w:val="20"/>
          <w:szCs w:val="20"/>
        </w:rPr>
      </w:pPr>
      <w:r w:rsidRPr="009D415B">
        <w:rPr>
          <w:rFonts w:ascii="Tahoma" w:hAnsi="Tahoma" w:cs="Tahoma"/>
          <w:b/>
          <w:sz w:val="20"/>
          <w:szCs w:val="20"/>
        </w:rPr>
        <w:t>Section A</w:t>
      </w:r>
    </w:p>
    <w:p w:rsidR="00A66272" w:rsidRPr="00C45F21" w:rsidRDefault="00A66272" w:rsidP="00A66272">
      <w:pPr>
        <w:pStyle w:val="NoSpacing"/>
        <w:numPr>
          <w:ilvl w:val="0"/>
          <w:numId w:val="2"/>
        </w:numPr>
        <w:jc w:val="both"/>
        <w:rPr>
          <w:rFonts w:ascii="Tahoma" w:hAnsi="Tahoma" w:cs="Tahoma"/>
          <w:color w:val="000000"/>
          <w:sz w:val="20"/>
          <w:szCs w:val="20"/>
        </w:rPr>
      </w:pPr>
      <w:r w:rsidRPr="00C45F21">
        <w:rPr>
          <w:rFonts w:ascii="Tahoma" w:hAnsi="Tahoma" w:cs="Tahoma"/>
          <w:color w:val="000000"/>
          <w:sz w:val="20"/>
          <w:szCs w:val="20"/>
        </w:rPr>
        <w:t>If the equation  x</w:t>
      </w:r>
      <w:r w:rsidRPr="00C45F21">
        <w:rPr>
          <w:rFonts w:ascii="Tahoma" w:hAnsi="Tahoma" w:cs="Tahoma"/>
          <w:color w:val="000000"/>
          <w:sz w:val="20"/>
          <w:szCs w:val="20"/>
          <w:vertAlign w:val="superscript"/>
        </w:rPr>
        <w:t>2</w:t>
      </w:r>
      <w:r w:rsidRPr="00C45F21">
        <w:rPr>
          <w:rFonts w:ascii="Tahoma" w:hAnsi="Tahoma" w:cs="Tahoma"/>
          <w:color w:val="000000"/>
          <w:sz w:val="20"/>
          <w:szCs w:val="20"/>
        </w:rPr>
        <w:t xml:space="preserve"> + 4x</w:t>
      </w:r>
      <w:r>
        <w:rPr>
          <w:rFonts w:ascii="Tahoma" w:hAnsi="Tahoma" w:cs="Tahoma"/>
          <w:color w:val="000000"/>
          <w:sz w:val="20"/>
          <w:szCs w:val="20"/>
        </w:rPr>
        <w:t xml:space="preserve"> </w:t>
      </w:r>
      <w:r w:rsidRPr="00C45F21">
        <w:rPr>
          <w:rFonts w:ascii="Tahoma" w:hAnsi="Tahoma" w:cs="Tahoma"/>
          <w:color w:val="000000"/>
          <w:sz w:val="20"/>
          <w:szCs w:val="20"/>
        </w:rPr>
        <w:t>+</w:t>
      </w:r>
      <w:r>
        <w:rPr>
          <w:rFonts w:ascii="Tahoma" w:hAnsi="Tahoma" w:cs="Tahoma"/>
          <w:color w:val="000000"/>
          <w:sz w:val="20"/>
          <w:szCs w:val="20"/>
        </w:rPr>
        <w:t xml:space="preserve"> </w:t>
      </w:r>
      <w:r w:rsidRPr="00C45F21">
        <w:rPr>
          <w:rFonts w:ascii="Tahoma" w:hAnsi="Tahoma" w:cs="Tahoma"/>
          <w:color w:val="000000"/>
          <w:sz w:val="20"/>
          <w:szCs w:val="20"/>
        </w:rPr>
        <w:t>k = 0 has real and distinct roots, then</w:t>
      </w:r>
    </w:p>
    <w:p w:rsidR="00A66272" w:rsidRPr="00C45F21" w:rsidRDefault="00A66272" w:rsidP="00A66272">
      <w:pPr>
        <w:pStyle w:val="NoSpacing"/>
        <w:numPr>
          <w:ilvl w:val="0"/>
          <w:numId w:val="3"/>
        </w:numPr>
        <w:jc w:val="both"/>
        <w:rPr>
          <w:rFonts w:ascii="Tahoma" w:hAnsi="Tahoma" w:cs="Tahoma"/>
          <w:color w:val="000000"/>
          <w:sz w:val="20"/>
          <w:szCs w:val="20"/>
        </w:rPr>
      </w:pPr>
      <w:r w:rsidRPr="00C45F21">
        <w:rPr>
          <w:rFonts w:ascii="Tahoma" w:hAnsi="Tahoma" w:cs="Tahoma"/>
          <w:color w:val="000000"/>
          <w:sz w:val="20"/>
          <w:szCs w:val="20"/>
        </w:rPr>
        <w:t>K&lt;</w:t>
      </w:r>
      <w:r>
        <w:rPr>
          <w:rFonts w:ascii="Tahoma" w:hAnsi="Tahoma" w:cs="Tahoma"/>
          <w:color w:val="000000"/>
          <w:sz w:val="20"/>
          <w:szCs w:val="20"/>
        </w:rPr>
        <w:t xml:space="preserve"> </w:t>
      </w:r>
      <w:r w:rsidRPr="00C45F21">
        <w:rPr>
          <w:rFonts w:ascii="Tahoma" w:hAnsi="Tahoma" w:cs="Tahoma"/>
          <w:color w:val="000000"/>
          <w:sz w:val="20"/>
          <w:szCs w:val="20"/>
        </w:rPr>
        <w:t>4 (b) k</w:t>
      </w:r>
      <w:r>
        <w:rPr>
          <w:rFonts w:ascii="Tahoma" w:hAnsi="Tahoma" w:cs="Tahoma"/>
          <w:color w:val="000000"/>
          <w:sz w:val="20"/>
          <w:szCs w:val="20"/>
        </w:rPr>
        <w:t xml:space="preserve"> </w:t>
      </w:r>
      <w:r w:rsidRPr="00C45F21">
        <w:rPr>
          <w:rFonts w:ascii="Tahoma" w:hAnsi="Tahoma" w:cs="Tahoma"/>
          <w:color w:val="000000"/>
          <w:sz w:val="20"/>
          <w:szCs w:val="20"/>
        </w:rPr>
        <w:t>&gt;</w:t>
      </w:r>
      <w:r>
        <w:rPr>
          <w:rFonts w:ascii="Tahoma" w:hAnsi="Tahoma" w:cs="Tahoma"/>
          <w:color w:val="000000"/>
          <w:sz w:val="20"/>
          <w:szCs w:val="20"/>
        </w:rPr>
        <w:t xml:space="preserve"> </w:t>
      </w:r>
      <w:r w:rsidRPr="00C45F21">
        <w:rPr>
          <w:rFonts w:ascii="Tahoma" w:hAnsi="Tahoma" w:cs="Tahoma"/>
          <w:color w:val="000000"/>
          <w:sz w:val="20"/>
          <w:szCs w:val="20"/>
        </w:rPr>
        <w:t>4 (c) k</w:t>
      </w:r>
      <w:r>
        <w:rPr>
          <w:rFonts w:ascii="Tahoma" w:hAnsi="Tahoma" w:cs="Tahoma"/>
          <w:color w:val="000000"/>
          <w:sz w:val="20"/>
          <w:szCs w:val="20"/>
        </w:rPr>
        <w:t xml:space="preserve"> </w:t>
      </w:r>
      <w:r w:rsidRPr="00C45F21">
        <w:rPr>
          <w:rFonts w:ascii="Tahoma" w:hAnsi="Tahoma" w:cs="Tahoma"/>
          <w:color w:val="000000"/>
          <w:sz w:val="20"/>
          <w:szCs w:val="20"/>
        </w:rPr>
        <w:t>≥</w:t>
      </w:r>
      <w:r>
        <w:rPr>
          <w:rFonts w:ascii="Tahoma" w:hAnsi="Tahoma" w:cs="Tahoma"/>
          <w:color w:val="000000"/>
          <w:sz w:val="20"/>
          <w:szCs w:val="20"/>
        </w:rPr>
        <w:t xml:space="preserve"> </w:t>
      </w:r>
      <w:r w:rsidRPr="00C45F21">
        <w:rPr>
          <w:rFonts w:ascii="Tahoma" w:hAnsi="Tahoma" w:cs="Tahoma"/>
          <w:color w:val="000000"/>
          <w:sz w:val="20"/>
          <w:szCs w:val="20"/>
        </w:rPr>
        <w:t>4 (d) k</w:t>
      </w:r>
      <w:r>
        <w:rPr>
          <w:rFonts w:ascii="Tahoma" w:hAnsi="Tahoma" w:cs="Tahoma"/>
          <w:color w:val="000000"/>
          <w:sz w:val="20"/>
          <w:szCs w:val="20"/>
        </w:rPr>
        <w:t xml:space="preserve"> </w:t>
      </w:r>
      <w:r w:rsidRPr="00C45F21">
        <w:rPr>
          <w:rFonts w:ascii="Tahoma" w:hAnsi="Tahoma" w:cs="Tahoma"/>
          <w:color w:val="000000"/>
          <w:sz w:val="20"/>
          <w:szCs w:val="20"/>
        </w:rPr>
        <w:t>≤</w:t>
      </w:r>
      <w:r>
        <w:rPr>
          <w:rFonts w:ascii="Tahoma" w:hAnsi="Tahoma" w:cs="Tahoma"/>
          <w:color w:val="000000"/>
          <w:sz w:val="20"/>
          <w:szCs w:val="20"/>
        </w:rPr>
        <w:t xml:space="preserve"> </w:t>
      </w:r>
      <w:r w:rsidRPr="00C45F21">
        <w:rPr>
          <w:rFonts w:ascii="Tahoma" w:hAnsi="Tahoma" w:cs="Tahoma"/>
          <w:color w:val="000000"/>
          <w:sz w:val="20"/>
          <w:szCs w:val="20"/>
        </w:rPr>
        <w:t>4</w:t>
      </w:r>
    </w:p>
    <w:p w:rsidR="00A66272" w:rsidRPr="00C45F21" w:rsidRDefault="00A66272" w:rsidP="00A66272">
      <w:pPr>
        <w:pStyle w:val="NoSpacing"/>
        <w:numPr>
          <w:ilvl w:val="0"/>
          <w:numId w:val="2"/>
        </w:numPr>
        <w:jc w:val="both"/>
        <w:rPr>
          <w:rFonts w:ascii="Tahoma" w:hAnsi="Tahoma" w:cs="Tahoma"/>
          <w:color w:val="000000"/>
          <w:sz w:val="20"/>
          <w:szCs w:val="20"/>
        </w:rPr>
      </w:pPr>
      <w:r w:rsidRPr="00C45F21">
        <w:rPr>
          <w:rFonts w:ascii="Tahoma" w:hAnsi="Tahoma" w:cs="Tahoma"/>
          <w:color w:val="000000"/>
          <w:sz w:val="20"/>
          <w:szCs w:val="20"/>
        </w:rPr>
        <w:t>If x</w:t>
      </w:r>
      <w:r>
        <w:rPr>
          <w:rFonts w:ascii="Tahoma" w:hAnsi="Tahoma" w:cs="Tahoma"/>
          <w:color w:val="000000"/>
          <w:sz w:val="20"/>
          <w:szCs w:val="20"/>
        </w:rPr>
        <w:t xml:space="preserve"> </w:t>
      </w:r>
      <w:r w:rsidRPr="00C45F21">
        <w:rPr>
          <w:rFonts w:ascii="Tahoma" w:hAnsi="Tahoma" w:cs="Tahoma"/>
          <w:color w:val="000000"/>
          <w:sz w:val="20"/>
          <w:szCs w:val="20"/>
        </w:rPr>
        <w:t>&gt;</w:t>
      </w:r>
      <w:r>
        <w:rPr>
          <w:rFonts w:ascii="Tahoma" w:hAnsi="Tahoma" w:cs="Tahoma"/>
          <w:color w:val="000000"/>
          <w:sz w:val="20"/>
          <w:szCs w:val="20"/>
        </w:rPr>
        <w:t xml:space="preserve"> </w:t>
      </w:r>
      <w:r w:rsidRPr="00C45F21">
        <w:rPr>
          <w:rFonts w:ascii="Tahoma" w:hAnsi="Tahoma" w:cs="Tahoma"/>
          <w:color w:val="000000"/>
          <w:sz w:val="20"/>
          <w:szCs w:val="20"/>
        </w:rPr>
        <w:t>y</w:t>
      </w:r>
      <w:r>
        <w:rPr>
          <w:rFonts w:ascii="Tahoma" w:hAnsi="Tahoma" w:cs="Tahoma"/>
          <w:color w:val="000000"/>
          <w:sz w:val="20"/>
          <w:szCs w:val="20"/>
        </w:rPr>
        <w:t xml:space="preserve"> </w:t>
      </w:r>
      <w:r w:rsidRPr="00C45F21">
        <w:rPr>
          <w:rFonts w:ascii="Tahoma" w:hAnsi="Tahoma" w:cs="Tahoma"/>
          <w:color w:val="000000"/>
          <w:sz w:val="20"/>
          <w:szCs w:val="20"/>
        </w:rPr>
        <w:t>&gt;</w:t>
      </w:r>
      <w:r>
        <w:rPr>
          <w:rFonts w:ascii="Tahoma" w:hAnsi="Tahoma" w:cs="Tahoma"/>
          <w:color w:val="000000"/>
          <w:sz w:val="20"/>
          <w:szCs w:val="20"/>
        </w:rPr>
        <w:t xml:space="preserve"> </w:t>
      </w:r>
      <w:r w:rsidRPr="00C45F21">
        <w:rPr>
          <w:rFonts w:ascii="Tahoma" w:hAnsi="Tahoma" w:cs="Tahoma"/>
          <w:color w:val="000000"/>
          <w:sz w:val="20"/>
          <w:szCs w:val="20"/>
        </w:rPr>
        <w:t>0, x</w:t>
      </w:r>
      <w:r w:rsidRPr="00C45F21">
        <w:rPr>
          <w:rFonts w:ascii="Tahoma" w:hAnsi="Tahoma" w:cs="Tahoma"/>
          <w:color w:val="000000"/>
          <w:sz w:val="20"/>
          <w:szCs w:val="20"/>
          <w:vertAlign w:val="superscript"/>
        </w:rPr>
        <w:t>2</w:t>
      </w:r>
      <w:r w:rsidRPr="00C45F21">
        <w:rPr>
          <w:rFonts w:ascii="Tahoma" w:hAnsi="Tahoma" w:cs="Tahoma"/>
          <w:color w:val="000000"/>
          <w:sz w:val="20"/>
          <w:szCs w:val="20"/>
        </w:rPr>
        <w:t xml:space="preserve"> + y</w:t>
      </w:r>
      <w:r w:rsidRPr="00C45F21">
        <w:rPr>
          <w:rFonts w:ascii="Tahoma" w:hAnsi="Tahoma" w:cs="Tahoma"/>
          <w:color w:val="000000"/>
          <w:sz w:val="20"/>
          <w:szCs w:val="20"/>
          <w:vertAlign w:val="superscript"/>
        </w:rPr>
        <w:t>2</w:t>
      </w:r>
      <w:r w:rsidRPr="00C45F21">
        <w:rPr>
          <w:rFonts w:ascii="Tahoma" w:hAnsi="Tahoma" w:cs="Tahoma"/>
          <w:color w:val="000000"/>
          <w:sz w:val="20"/>
          <w:szCs w:val="20"/>
        </w:rPr>
        <w:t xml:space="preserve"> = 13 and x</w:t>
      </w:r>
      <w:r>
        <w:rPr>
          <w:rFonts w:ascii="Tahoma" w:hAnsi="Tahoma" w:cs="Tahoma"/>
          <w:color w:val="000000"/>
          <w:sz w:val="20"/>
          <w:szCs w:val="20"/>
        </w:rPr>
        <w:t xml:space="preserve"> </w:t>
      </w:r>
      <w:r w:rsidRPr="00C45F21">
        <w:rPr>
          <w:rFonts w:ascii="Tahoma" w:hAnsi="Tahoma" w:cs="Tahoma"/>
          <w:color w:val="000000"/>
          <w:sz w:val="20"/>
          <w:szCs w:val="20"/>
        </w:rPr>
        <w:t xml:space="preserve">y = 6, then y = </w:t>
      </w:r>
    </w:p>
    <w:p w:rsidR="00A66272" w:rsidRPr="00C45F21" w:rsidRDefault="00A66272" w:rsidP="00A66272">
      <w:pPr>
        <w:pStyle w:val="NoSpacing"/>
        <w:numPr>
          <w:ilvl w:val="0"/>
          <w:numId w:val="4"/>
        </w:numPr>
        <w:jc w:val="both"/>
        <w:rPr>
          <w:rFonts w:ascii="Tahoma" w:hAnsi="Tahoma" w:cs="Tahoma"/>
          <w:color w:val="000000"/>
          <w:sz w:val="20"/>
          <w:szCs w:val="20"/>
        </w:rPr>
      </w:pPr>
      <w:r w:rsidRPr="00C45F21">
        <w:rPr>
          <w:rFonts w:ascii="Tahoma" w:hAnsi="Tahoma" w:cs="Tahoma"/>
          <w:color w:val="000000"/>
          <w:sz w:val="20"/>
          <w:szCs w:val="20"/>
        </w:rPr>
        <w:t>4  (b) 3 (c) 2 (d) none of these</w:t>
      </w:r>
    </w:p>
    <w:p w:rsidR="00303327" w:rsidRPr="009C1156" w:rsidRDefault="00303327" w:rsidP="00303327">
      <w:pPr>
        <w:pStyle w:val="NoSpacing"/>
        <w:numPr>
          <w:ilvl w:val="0"/>
          <w:numId w:val="2"/>
        </w:numPr>
        <w:jc w:val="both"/>
        <w:rPr>
          <w:rFonts w:ascii="Tahoma" w:hAnsi="Tahoma" w:cs="Tahoma"/>
          <w:sz w:val="20"/>
          <w:szCs w:val="20"/>
        </w:rPr>
      </w:pPr>
      <w:r w:rsidRPr="009C1156">
        <w:rPr>
          <w:rFonts w:ascii="Tahoma" w:hAnsi="Tahoma" w:cs="Tahoma"/>
          <w:sz w:val="20"/>
          <w:szCs w:val="20"/>
        </w:rPr>
        <w:t xml:space="preserve">If the area of the triangle formed by the points (k, 4/3) , (-2, 6) and (3, 1) is 5 sq units , then k is </w:t>
      </w:r>
    </w:p>
    <w:p w:rsidR="00303327" w:rsidRPr="009C1156" w:rsidRDefault="00303327" w:rsidP="00303327">
      <w:pPr>
        <w:pStyle w:val="NoSpacing"/>
        <w:numPr>
          <w:ilvl w:val="0"/>
          <w:numId w:val="6"/>
        </w:numPr>
        <w:jc w:val="both"/>
        <w:rPr>
          <w:rFonts w:ascii="Tahoma" w:hAnsi="Tahoma" w:cs="Tahoma"/>
          <w:sz w:val="20"/>
          <w:szCs w:val="20"/>
        </w:rPr>
      </w:pPr>
      <w:r w:rsidRPr="009C1156">
        <w:rPr>
          <w:rFonts w:ascii="Tahoma" w:hAnsi="Tahoma" w:cs="Tahoma"/>
          <w:sz w:val="20"/>
          <w:szCs w:val="20"/>
        </w:rPr>
        <w:t>3   (b) 5  (c) 2/3 (d) 3/5</w:t>
      </w:r>
    </w:p>
    <w:p w:rsidR="00303327" w:rsidRPr="00400BAF" w:rsidRDefault="00303327" w:rsidP="00303327">
      <w:pPr>
        <w:pStyle w:val="NoSpacing"/>
        <w:numPr>
          <w:ilvl w:val="0"/>
          <w:numId w:val="2"/>
        </w:numPr>
        <w:rPr>
          <w:rFonts w:ascii="Tahoma" w:hAnsi="Tahoma" w:cs="Tahoma"/>
          <w:sz w:val="20"/>
          <w:szCs w:val="20"/>
        </w:rPr>
      </w:pPr>
      <w:r w:rsidRPr="00400BAF">
        <w:rPr>
          <w:rFonts w:ascii="Tahoma" w:hAnsi="Tahoma" w:cs="Tahoma"/>
          <w:sz w:val="20"/>
          <w:szCs w:val="20"/>
        </w:rPr>
        <w:t xml:space="preserve">The sum of n term of an AP is 3n2 + 5n, then 164 is its </w:t>
      </w:r>
    </w:p>
    <w:p w:rsidR="00303327" w:rsidRPr="00400BAF" w:rsidRDefault="00303327" w:rsidP="00303327">
      <w:pPr>
        <w:pStyle w:val="NoSpacing"/>
        <w:numPr>
          <w:ilvl w:val="0"/>
          <w:numId w:val="9"/>
        </w:numPr>
        <w:rPr>
          <w:rFonts w:ascii="Tahoma" w:hAnsi="Tahoma" w:cs="Tahoma"/>
          <w:sz w:val="20"/>
          <w:szCs w:val="20"/>
        </w:rPr>
      </w:pPr>
      <w:r w:rsidRPr="00400BAF">
        <w:rPr>
          <w:rFonts w:ascii="Tahoma" w:hAnsi="Tahoma" w:cs="Tahoma"/>
          <w:sz w:val="20"/>
          <w:szCs w:val="20"/>
        </w:rPr>
        <w:t>24</w:t>
      </w:r>
      <w:r w:rsidRPr="00400BAF">
        <w:rPr>
          <w:rFonts w:ascii="Tahoma" w:hAnsi="Tahoma" w:cs="Tahoma"/>
          <w:sz w:val="20"/>
          <w:szCs w:val="20"/>
          <w:vertAlign w:val="superscript"/>
        </w:rPr>
        <w:t>th</w:t>
      </w:r>
      <w:r w:rsidRPr="00400BAF">
        <w:rPr>
          <w:rFonts w:ascii="Tahoma" w:hAnsi="Tahoma" w:cs="Tahoma"/>
          <w:sz w:val="20"/>
          <w:szCs w:val="20"/>
        </w:rPr>
        <w:t xml:space="preserve"> term (b) 27</w:t>
      </w:r>
      <w:r w:rsidRPr="00400BAF">
        <w:rPr>
          <w:rFonts w:ascii="Tahoma" w:hAnsi="Tahoma" w:cs="Tahoma"/>
          <w:sz w:val="20"/>
          <w:szCs w:val="20"/>
          <w:vertAlign w:val="superscript"/>
        </w:rPr>
        <w:t>th</w:t>
      </w:r>
      <w:r w:rsidRPr="00400BAF">
        <w:rPr>
          <w:rFonts w:ascii="Tahoma" w:hAnsi="Tahoma" w:cs="Tahoma"/>
          <w:sz w:val="20"/>
          <w:szCs w:val="20"/>
        </w:rPr>
        <w:t xml:space="preserve"> term (c) 29</w:t>
      </w:r>
      <w:r w:rsidRPr="00400BAF">
        <w:rPr>
          <w:rFonts w:ascii="Tahoma" w:hAnsi="Tahoma" w:cs="Tahoma"/>
          <w:sz w:val="20"/>
          <w:szCs w:val="20"/>
          <w:vertAlign w:val="superscript"/>
        </w:rPr>
        <w:t>th</w:t>
      </w:r>
      <w:r w:rsidRPr="00400BAF">
        <w:rPr>
          <w:rFonts w:ascii="Tahoma" w:hAnsi="Tahoma" w:cs="Tahoma"/>
          <w:sz w:val="20"/>
          <w:szCs w:val="20"/>
        </w:rPr>
        <w:t xml:space="preserve"> term (d) none of these</w:t>
      </w:r>
    </w:p>
    <w:p w:rsidR="00303327" w:rsidRPr="00400BAF" w:rsidRDefault="00303327" w:rsidP="00303327">
      <w:pPr>
        <w:pStyle w:val="NoSpacing"/>
        <w:numPr>
          <w:ilvl w:val="0"/>
          <w:numId w:val="2"/>
        </w:numPr>
        <w:rPr>
          <w:rFonts w:ascii="Tahoma" w:hAnsi="Tahoma" w:cs="Tahoma"/>
          <w:sz w:val="20"/>
          <w:szCs w:val="20"/>
        </w:rPr>
      </w:pPr>
      <w:r w:rsidRPr="00400BAF">
        <w:rPr>
          <w:rFonts w:ascii="Tahoma" w:hAnsi="Tahoma" w:cs="Tahoma"/>
          <w:sz w:val="20"/>
          <w:szCs w:val="20"/>
        </w:rPr>
        <w:t xml:space="preserve">If first term of an AP is a and nth term is b, then its common difference is </w:t>
      </w:r>
    </w:p>
    <w:p w:rsidR="00303327" w:rsidRPr="00400BAF" w:rsidRDefault="00303327" w:rsidP="00303327">
      <w:pPr>
        <w:pStyle w:val="NoSpacing"/>
        <w:numPr>
          <w:ilvl w:val="0"/>
          <w:numId w:val="10"/>
        </w:numPr>
        <w:rPr>
          <w:rFonts w:ascii="Tahoma" w:hAnsi="Tahoma" w:cs="Tahoma"/>
          <w:sz w:val="20"/>
          <w:szCs w:val="20"/>
        </w:rPr>
      </w:pPr>
      <w:r w:rsidRPr="00400BAF">
        <w:rPr>
          <w:rFonts w:ascii="Tahoma" w:hAnsi="Tahoma" w:cs="Tahoma"/>
          <w:sz w:val="20"/>
          <w:szCs w:val="20"/>
        </w:rPr>
        <w:t>(b-a)/n+1 (b)  (b-a)/n-1 (c) (b-a)/n (d) none of these</w:t>
      </w:r>
    </w:p>
    <w:p w:rsidR="00780544" w:rsidRDefault="00780544" w:rsidP="00780544">
      <w:pPr>
        <w:pStyle w:val="NoSpacing"/>
        <w:numPr>
          <w:ilvl w:val="0"/>
          <w:numId w:val="2"/>
        </w:numPr>
        <w:jc w:val="both"/>
        <w:rPr>
          <w:rFonts w:ascii="Tahoma" w:hAnsi="Tahoma" w:cs="Tahoma"/>
          <w:sz w:val="20"/>
          <w:szCs w:val="20"/>
        </w:rPr>
      </w:pPr>
      <w:r w:rsidRPr="00780544">
        <w:rPr>
          <w:rFonts w:ascii="Tahoma" w:hAnsi="Tahoma" w:cs="Tahoma"/>
          <w:sz w:val="20"/>
          <w:szCs w:val="20"/>
        </w:rPr>
        <w:t>The height of a tower is 100√3 m. the angle of elevation of its top from a point 100 m away from its foot is</w:t>
      </w:r>
    </w:p>
    <w:p w:rsidR="00780544" w:rsidRDefault="00780544" w:rsidP="00780544">
      <w:pPr>
        <w:pStyle w:val="NoSpacing"/>
        <w:numPr>
          <w:ilvl w:val="0"/>
          <w:numId w:val="12"/>
        </w:numPr>
        <w:jc w:val="both"/>
        <w:rPr>
          <w:rFonts w:ascii="Tahoma" w:hAnsi="Tahoma" w:cs="Tahoma"/>
          <w:sz w:val="20"/>
          <w:szCs w:val="20"/>
        </w:rPr>
        <w:sectPr w:rsidR="00780544" w:rsidSect="00780544">
          <w:headerReference w:type="default" r:id="rId7"/>
          <w:footerReference w:type="default" r:id="rId8"/>
          <w:type w:val="continuous"/>
          <w:pgSz w:w="12240" w:h="15840"/>
          <w:pgMar w:top="1440" w:right="1440" w:bottom="1440" w:left="1440" w:header="720" w:footer="720" w:gutter="0"/>
          <w:cols w:space="720"/>
          <w:docGrid w:linePitch="360"/>
        </w:sectPr>
      </w:pPr>
    </w:p>
    <w:p w:rsidR="00780544" w:rsidRDefault="00780544" w:rsidP="00780544">
      <w:pPr>
        <w:pStyle w:val="NoSpacing"/>
        <w:numPr>
          <w:ilvl w:val="0"/>
          <w:numId w:val="12"/>
        </w:numPr>
        <w:jc w:val="both"/>
        <w:rPr>
          <w:rFonts w:ascii="Tahoma" w:hAnsi="Tahoma" w:cs="Tahoma"/>
          <w:sz w:val="20"/>
          <w:szCs w:val="20"/>
        </w:rPr>
      </w:pPr>
      <w:r>
        <w:rPr>
          <w:rFonts w:ascii="Tahoma" w:hAnsi="Tahoma" w:cs="Tahoma"/>
          <w:sz w:val="20"/>
          <w:szCs w:val="20"/>
        </w:rPr>
        <w:lastRenderedPageBreak/>
        <w:t>30</w:t>
      </w:r>
      <w:r w:rsidRPr="00780544">
        <w:rPr>
          <w:rFonts w:ascii="Tahoma" w:hAnsi="Tahoma" w:cs="Tahoma"/>
          <w:sz w:val="20"/>
          <w:szCs w:val="20"/>
          <w:vertAlign w:val="superscript"/>
        </w:rPr>
        <w:t>o</w:t>
      </w:r>
    </w:p>
    <w:p w:rsidR="00780544" w:rsidRDefault="00780544" w:rsidP="00780544">
      <w:pPr>
        <w:pStyle w:val="NoSpacing"/>
        <w:numPr>
          <w:ilvl w:val="0"/>
          <w:numId w:val="12"/>
        </w:numPr>
        <w:jc w:val="both"/>
        <w:rPr>
          <w:rFonts w:ascii="Tahoma" w:hAnsi="Tahoma" w:cs="Tahoma"/>
          <w:sz w:val="20"/>
          <w:szCs w:val="20"/>
        </w:rPr>
      </w:pPr>
      <w:r>
        <w:rPr>
          <w:rFonts w:ascii="Tahoma" w:hAnsi="Tahoma" w:cs="Tahoma"/>
          <w:sz w:val="20"/>
          <w:szCs w:val="20"/>
        </w:rPr>
        <w:lastRenderedPageBreak/>
        <w:t>45</w:t>
      </w:r>
      <w:r w:rsidRPr="00780544">
        <w:rPr>
          <w:rFonts w:ascii="Tahoma" w:hAnsi="Tahoma" w:cs="Tahoma"/>
          <w:sz w:val="20"/>
          <w:szCs w:val="20"/>
          <w:vertAlign w:val="superscript"/>
        </w:rPr>
        <w:t>o</w:t>
      </w:r>
    </w:p>
    <w:p w:rsidR="00780544" w:rsidRDefault="00780544" w:rsidP="00780544">
      <w:pPr>
        <w:pStyle w:val="NoSpacing"/>
        <w:numPr>
          <w:ilvl w:val="0"/>
          <w:numId w:val="12"/>
        </w:numPr>
        <w:jc w:val="both"/>
        <w:rPr>
          <w:rFonts w:ascii="Tahoma" w:hAnsi="Tahoma" w:cs="Tahoma"/>
          <w:sz w:val="20"/>
          <w:szCs w:val="20"/>
        </w:rPr>
      </w:pPr>
      <w:r>
        <w:rPr>
          <w:rFonts w:ascii="Tahoma" w:hAnsi="Tahoma" w:cs="Tahoma"/>
          <w:sz w:val="20"/>
          <w:szCs w:val="20"/>
        </w:rPr>
        <w:lastRenderedPageBreak/>
        <w:t>60</w:t>
      </w:r>
      <w:r w:rsidRPr="00780544">
        <w:rPr>
          <w:rFonts w:ascii="Tahoma" w:hAnsi="Tahoma" w:cs="Tahoma"/>
          <w:sz w:val="20"/>
          <w:szCs w:val="20"/>
          <w:vertAlign w:val="superscript"/>
        </w:rPr>
        <w:t>o</w:t>
      </w:r>
    </w:p>
    <w:p w:rsidR="00780544" w:rsidRDefault="00780544" w:rsidP="00780544">
      <w:pPr>
        <w:pStyle w:val="NoSpacing"/>
        <w:numPr>
          <w:ilvl w:val="0"/>
          <w:numId w:val="12"/>
        </w:numPr>
        <w:jc w:val="both"/>
        <w:rPr>
          <w:rFonts w:ascii="Tahoma" w:hAnsi="Tahoma" w:cs="Tahoma"/>
          <w:sz w:val="20"/>
          <w:szCs w:val="20"/>
        </w:rPr>
      </w:pPr>
      <w:r>
        <w:rPr>
          <w:rFonts w:ascii="Tahoma" w:hAnsi="Tahoma" w:cs="Tahoma"/>
          <w:sz w:val="20"/>
          <w:szCs w:val="20"/>
        </w:rPr>
        <w:lastRenderedPageBreak/>
        <w:t>None of these</w:t>
      </w:r>
    </w:p>
    <w:p w:rsidR="00780544" w:rsidRDefault="00780544" w:rsidP="00A66272">
      <w:pPr>
        <w:pStyle w:val="NoSpacing"/>
        <w:numPr>
          <w:ilvl w:val="0"/>
          <w:numId w:val="2"/>
        </w:numPr>
        <w:jc w:val="both"/>
        <w:rPr>
          <w:rFonts w:ascii="Tahoma" w:hAnsi="Tahoma" w:cs="Tahoma"/>
          <w:sz w:val="20"/>
          <w:szCs w:val="20"/>
        </w:rPr>
        <w:sectPr w:rsidR="00780544" w:rsidSect="00780544">
          <w:type w:val="continuous"/>
          <w:pgSz w:w="12240" w:h="15840"/>
          <w:pgMar w:top="1440" w:right="1440" w:bottom="1440" w:left="1440" w:header="720" w:footer="720" w:gutter="0"/>
          <w:cols w:num="4" w:space="720"/>
          <w:docGrid w:linePitch="360"/>
        </w:sectPr>
      </w:pPr>
    </w:p>
    <w:p w:rsidR="008A5CCE" w:rsidRDefault="008A5CCE" w:rsidP="007A4A43">
      <w:pPr>
        <w:pStyle w:val="NoSpacing"/>
        <w:ind w:left="375"/>
        <w:jc w:val="both"/>
        <w:rPr>
          <w:rFonts w:ascii="Tahoma" w:hAnsi="Tahoma" w:cs="Tahoma"/>
          <w:sz w:val="20"/>
          <w:szCs w:val="20"/>
        </w:rPr>
      </w:pPr>
      <w:r w:rsidRPr="009F6902">
        <w:rPr>
          <w:rFonts w:ascii="Tahoma" w:hAnsi="Tahoma" w:cs="Tahoma"/>
          <w:sz w:val="20"/>
          <w:szCs w:val="20"/>
        </w:rPr>
        <w:lastRenderedPageBreak/>
        <w:t xml:space="preserve"> </w:t>
      </w:r>
    </w:p>
    <w:p w:rsidR="009D415B" w:rsidRDefault="009D415B" w:rsidP="007A4A43">
      <w:pPr>
        <w:pStyle w:val="NoSpacing"/>
        <w:numPr>
          <w:ilvl w:val="0"/>
          <w:numId w:val="28"/>
        </w:numPr>
        <w:jc w:val="both"/>
        <w:rPr>
          <w:rFonts w:ascii="Tahoma" w:hAnsi="Tahoma" w:cs="Tahoma"/>
          <w:sz w:val="20"/>
          <w:szCs w:val="20"/>
        </w:rPr>
      </w:pPr>
      <w:r w:rsidRPr="006D794A">
        <w:rPr>
          <w:rFonts w:ascii="Tahoma" w:hAnsi="Tahoma" w:cs="Tahoma"/>
          <w:sz w:val="20"/>
          <w:szCs w:val="20"/>
        </w:rPr>
        <w:t>Which was the first book on Probability?</w:t>
      </w:r>
    </w:p>
    <w:p w:rsidR="009D415B" w:rsidRPr="009D415B" w:rsidRDefault="009D415B" w:rsidP="009D415B">
      <w:pPr>
        <w:pStyle w:val="NoSpacing"/>
        <w:numPr>
          <w:ilvl w:val="0"/>
          <w:numId w:val="23"/>
        </w:numPr>
        <w:jc w:val="both"/>
        <w:rPr>
          <w:rFonts w:ascii="Tahoma" w:hAnsi="Tahoma" w:cs="Tahoma"/>
          <w:sz w:val="20"/>
          <w:szCs w:val="20"/>
        </w:rPr>
        <w:sectPr w:rsidR="009D415B" w:rsidRPr="009D415B" w:rsidSect="006573E7">
          <w:type w:val="continuous"/>
          <w:pgSz w:w="12240" w:h="15840"/>
          <w:pgMar w:top="1440" w:right="1440" w:bottom="1440" w:left="1440" w:header="720" w:footer="720" w:gutter="0"/>
          <w:cols w:space="720"/>
          <w:docGrid w:linePitch="360"/>
        </w:sectPr>
      </w:pPr>
    </w:p>
    <w:p w:rsidR="009D415B" w:rsidRPr="006D794A" w:rsidRDefault="009D415B" w:rsidP="00567D23">
      <w:pPr>
        <w:pStyle w:val="NoSpacing"/>
        <w:ind w:firstLine="360"/>
        <w:jc w:val="both"/>
        <w:rPr>
          <w:rFonts w:ascii="Tahoma" w:hAnsi="Tahoma" w:cs="Tahoma"/>
          <w:sz w:val="20"/>
          <w:szCs w:val="20"/>
        </w:rPr>
      </w:pPr>
      <w:r>
        <w:rPr>
          <w:rFonts w:ascii="Tahoma" w:hAnsi="Tahoma" w:cs="Tahoma"/>
          <w:sz w:val="20"/>
          <w:szCs w:val="20"/>
        </w:rPr>
        <w:lastRenderedPageBreak/>
        <w:t xml:space="preserve">(a) </w:t>
      </w:r>
      <w:r w:rsidRPr="006D794A">
        <w:rPr>
          <w:rFonts w:ascii="Tahoma" w:hAnsi="Tahoma" w:cs="Tahoma"/>
          <w:sz w:val="20"/>
          <w:szCs w:val="20"/>
        </w:rPr>
        <w:t>Dealing with possibilities</w:t>
      </w:r>
    </w:p>
    <w:p w:rsidR="009D415B" w:rsidRDefault="009D415B" w:rsidP="00567D23">
      <w:pPr>
        <w:pStyle w:val="NoSpacing"/>
        <w:ind w:firstLine="360"/>
        <w:jc w:val="both"/>
        <w:rPr>
          <w:rFonts w:ascii="Tahoma" w:hAnsi="Tahoma" w:cs="Tahoma"/>
          <w:sz w:val="20"/>
          <w:szCs w:val="20"/>
        </w:rPr>
      </w:pPr>
      <w:r w:rsidRPr="006D794A">
        <w:rPr>
          <w:rFonts w:ascii="Tahoma" w:hAnsi="Tahoma" w:cs="Tahoma"/>
          <w:sz w:val="20"/>
          <w:szCs w:val="20"/>
        </w:rPr>
        <w:t>(b) World of chances</w:t>
      </w:r>
    </w:p>
    <w:p w:rsidR="009D415B" w:rsidRPr="006D794A" w:rsidRDefault="009D415B" w:rsidP="00567D23">
      <w:pPr>
        <w:pStyle w:val="NoSpacing"/>
        <w:ind w:firstLine="360"/>
        <w:jc w:val="both"/>
        <w:rPr>
          <w:rFonts w:ascii="Tahoma" w:hAnsi="Tahoma" w:cs="Tahoma"/>
          <w:sz w:val="20"/>
          <w:szCs w:val="20"/>
        </w:rPr>
      </w:pPr>
      <w:r>
        <w:rPr>
          <w:rFonts w:ascii="Tahoma" w:hAnsi="Tahoma" w:cs="Tahoma"/>
          <w:sz w:val="20"/>
          <w:szCs w:val="20"/>
        </w:rPr>
        <w:t xml:space="preserve">(c ) </w:t>
      </w:r>
      <w:r w:rsidRPr="006D794A">
        <w:rPr>
          <w:rFonts w:ascii="Tahoma" w:hAnsi="Tahoma" w:cs="Tahoma"/>
          <w:sz w:val="20"/>
          <w:szCs w:val="20"/>
        </w:rPr>
        <w:t>Book on games of chance</w:t>
      </w:r>
    </w:p>
    <w:p w:rsidR="009D415B" w:rsidRPr="009D415B" w:rsidRDefault="009D415B" w:rsidP="00567D23">
      <w:pPr>
        <w:pStyle w:val="NoSpacing"/>
        <w:ind w:firstLine="360"/>
        <w:jc w:val="both"/>
        <w:rPr>
          <w:rFonts w:ascii="Tahoma" w:hAnsi="Tahoma" w:cs="Tahoma"/>
          <w:sz w:val="20"/>
          <w:szCs w:val="20"/>
        </w:rPr>
      </w:pPr>
      <w:r w:rsidRPr="006D794A">
        <w:rPr>
          <w:rFonts w:ascii="Tahoma" w:hAnsi="Tahoma" w:cs="Tahoma"/>
          <w:sz w:val="20"/>
          <w:szCs w:val="20"/>
        </w:rPr>
        <w:t>(d) None of the above</w:t>
      </w:r>
    </w:p>
    <w:p w:rsidR="009D415B" w:rsidRPr="009D415B" w:rsidRDefault="009D415B" w:rsidP="009D415B">
      <w:pPr>
        <w:pStyle w:val="NoSpacing"/>
        <w:ind w:left="360"/>
        <w:jc w:val="both"/>
        <w:rPr>
          <w:rFonts w:asciiTheme="minorHAnsi" w:hAnsiTheme="minorHAnsi" w:cstheme="minorBidi"/>
        </w:rPr>
      </w:pPr>
    </w:p>
    <w:p w:rsidR="009D415B" w:rsidRDefault="009D415B" w:rsidP="009D415B">
      <w:pPr>
        <w:pStyle w:val="NoSpacing"/>
        <w:numPr>
          <w:ilvl w:val="0"/>
          <w:numId w:val="19"/>
        </w:numPr>
        <w:jc w:val="both"/>
        <w:rPr>
          <w:rFonts w:ascii="Tahoma" w:hAnsi="Tahoma" w:cs="Tahoma"/>
          <w:sz w:val="20"/>
          <w:szCs w:val="20"/>
        </w:rPr>
      </w:pPr>
      <w:r>
        <w:rPr>
          <w:rFonts w:ascii="Tahoma" w:hAnsi="Tahoma" w:cs="Tahoma"/>
          <w:sz w:val="20"/>
          <w:szCs w:val="20"/>
        </w:rPr>
        <w:t>A letter is chosen at random from the letters of the word ‘ASSASSINATION’. Find the probability that the letter chosen is a consonant.</w:t>
      </w:r>
    </w:p>
    <w:p w:rsidR="009D415B" w:rsidRDefault="009D415B" w:rsidP="009D415B">
      <w:pPr>
        <w:pStyle w:val="NoSpacing"/>
        <w:numPr>
          <w:ilvl w:val="0"/>
          <w:numId w:val="24"/>
        </w:numPr>
        <w:jc w:val="both"/>
        <w:rPr>
          <w:rFonts w:ascii="Tahoma" w:hAnsi="Tahoma" w:cs="Tahoma"/>
          <w:sz w:val="20"/>
          <w:szCs w:val="20"/>
        </w:rPr>
        <w:sectPr w:rsidR="009D415B" w:rsidSect="006573E7">
          <w:type w:val="continuous"/>
          <w:pgSz w:w="12240" w:h="15840"/>
          <w:pgMar w:top="1440" w:right="1440" w:bottom="1440" w:left="1440" w:header="720" w:footer="720" w:gutter="0"/>
          <w:cols w:space="720"/>
          <w:docGrid w:linePitch="360"/>
        </w:sectPr>
      </w:pPr>
    </w:p>
    <w:p w:rsidR="009D415B" w:rsidRDefault="009D415B" w:rsidP="009D415B">
      <w:pPr>
        <w:pStyle w:val="NoSpacing"/>
        <w:numPr>
          <w:ilvl w:val="0"/>
          <w:numId w:val="24"/>
        </w:numPr>
        <w:jc w:val="both"/>
        <w:rPr>
          <w:rFonts w:ascii="Tahoma" w:hAnsi="Tahoma" w:cs="Tahoma"/>
          <w:sz w:val="20"/>
          <w:szCs w:val="20"/>
        </w:rPr>
      </w:pPr>
      <w:r>
        <w:rPr>
          <w:rFonts w:ascii="Tahoma" w:hAnsi="Tahoma" w:cs="Tahoma"/>
          <w:sz w:val="20"/>
          <w:szCs w:val="20"/>
        </w:rPr>
        <w:lastRenderedPageBreak/>
        <w:t>1/13</w:t>
      </w:r>
    </w:p>
    <w:p w:rsidR="009D415B" w:rsidRDefault="009D415B" w:rsidP="009D415B">
      <w:pPr>
        <w:pStyle w:val="NoSpacing"/>
        <w:numPr>
          <w:ilvl w:val="0"/>
          <w:numId w:val="24"/>
        </w:numPr>
        <w:jc w:val="both"/>
        <w:rPr>
          <w:rFonts w:ascii="Tahoma" w:hAnsi="Tahoma" w:cs="Tahoma"/>
          <w:sz w:val="20"/>
          <w:szCs w:val="20"/>
        </w:rPr>
      </w:pPr>
      <w:r>
        <w:rPr>
          <w:rFonts w:ascii="Tahoma" w:hAnsi="Tahoma" w:cs="Tahoma"/>
          <w:sz w:val="20"/>
          <w:szCs w:val="20"/>
        </w:rPr>
        <w:t>2/13</w:t>
      </w:r>
    </w:p>
    <w:p w:rsidR="009D415B" w:rsidRDefault="009D415B" w:rsidP="009D415B">
      <w:pPr>
        <w:pStyle w:val="NoSpacing"/>
        <w:numPr>
          <w:ilvl w:val="0"/>
          <w:numId w:val="24"/>
        </w:numPr>
        <w:jc w:val="both"/>
        <w:rPr>
          <w:rFonts w:ascii="Tahoma" w:hAnsi="Tahoma" w:cs="Tahoma"/>
          <w:sz w:val="20"/>
          <w:szCs w:val="20"/>
        </w:rPr>
      </w:pPr>
      <w:r>
        <w:rPr>
          <w:rFonts w:ascii="Tahoma" w:hAnsi="Tahoma" w:cs="Tahoma"/>
          <w:sz w:val="20"/>
          <w:szCs w:val="20"/>
        </w:rPr>
        <w:lastRenderedPageBreak/>
        <w:t>7/13</w:t>
      </w:r>
    </w:p>
    <w:p w:rsidR="009D415B" w:rsidRDefault="009D415B" w:rsidP="009D415B">
      <w:pPr>
        <w:pStyle w:val="NoSpacing"/>
        <w:numPr>
          <w:ilvl w:val="0"/>
          <w:numId w:val="24"/>
        </w:numPr>
        <w:jc w:val="both"/>
        <w:rPr>
          <w:rFonts w:ascii="Tahoma" w:hAnsi="Tahoma" w:cs="Tahoma"/>
          <w:sz w:val="20"/>
          <w:szCs w:val="20"/>
        </w:rPr>
      </w:pPr>
      <w:r>
        <w:rPr>
          <w:rFonts w:ascii="Tahoma" w:hAnsi="Tahoma" w:cs="Tahoma"/>
          <w:sz w:val="20"/>
          <w:szCs w:val="20"/>
        </w:rPr>
        <w:t>6/13</w:t>
      </w:r>
    </w:p>
    <w:p w:rsidR="009D415B" w:rsidRDefault="009D415B" w:rsidP="009D415B">
      <w:pPr>
        <w:pStyle w:val="NoSpacing"/>
        <w:jc w:val="both"/>
        <w:rPr>
          <w:rFonts w:ascii="Tahoma" w:hAnsi="Tahoma" w:cs="Tahoma"/>
          <w:sz w:val="20"/>
          <w:szCs w:val="20"/>
        </w:rPr>
        <w:sectPr w:rsidR="009D415B" w:rsidSect="003E123E">
          <w:type w:val="continuous"/>
          <w:pgSz w:w="12240" w:h="15840"/>
          <w:pgMar w:top="1440" w:right="1440" w:bottom="1440" w:left="1440" w:header="720" w:footer="720" w:gutter="0"/>
          <w:cols w:num="2" w:space="720"/>
          <w:docGrid w:linePitch="360"/>
        </w:sectPr>
      </w:pPr>
    </w:p>
    <w:p w:rsidR="007A4A43" w:rsidRPr="007A4A43" w:rsidRDefault="007A4A43" w:rsidP="007A4A43">
      <w:pPr>
        <w:pStyle w:val="NoSpacing"/>
        <w:ind w:left="360"/>
        <w:jc w:val="center"/>
        <w:rPr>
          <w:rFonts w:asciiTheme="minorHAnsi" w:hAnsiTheme="minorHAnsi" w:cstheme="minorBidi"/>
          <w:b/>
        </w:rPr>
      </w:pPr>
      <w:r w:rsidRPr="007A4A43">
        <w:rPr>
          <w:rFonts w:asciiTheme="minorHAnsi" w:hAnsiTheme="minorHAnsi" w:cstheme="minorBidi"/>
          <w:b/>
        </w:rPr>
        <w:lastRenderedPageBreak/>
        <w:t>Section B</w:t>
      </w:r>
    </w:p>
    <w:p w:rsidR="00EA1A6C" w:rsidRPr="00A66272" w:rsidRDefault="00A66272" w:rsidP="008A5CCE">
      <w:pPr>
        <w:pStyle w:val="NoSpacing"/>
        <w:numPr>
          <w:ilvl w:val="0"/>
          <w:numId w:val="19"/>
        </w:numPr>
        <w:jc w:val="both"/>
        <w:rPr>
          <w:rFonts w:asciiTheme="minorHAnsi" w:hAnsiTheme="minorHAnsi" w:cstheme="minorBidi"/>
        </w:rPr>
      </w:pPr>
      <w:r w:rsidRPr="00780544">
        <w:rPr>
          <w:rFonts w:ascii="Tahoma" w:hAnsi="Tahoma" w:cs="Tahoma"/>
          <w:sz w:val="20"/>
          <w:szCs w:val="20"/>
        </w:rPr>
        <w:t>Find the value of K so that the sum of the roots of the equation 3x</w:t>
      </w:r>
      <w:r w:rsidRPr="00780544">
        <w:rPr>
          <w:rFonts w:ascii="Tahoma" w:hAnsi="Tahoma" w:cs="Tahoma"/>
          <w:sz w:val="20"/>
          <w:szCs w:val="20"/>
          <w:vertAlign w:val="superscript"/>
        </w:rPr>
        <w:t xml:space="preserve">2 </w:t>
      </w:r>
      <w:r w:rsidRPr="00780544">
        <w:rPr>
          <w:rFonts w:ascii="Tahoma" w:hAnsi="Tahoma" w:cs="Tahoma"/>
          <w:sz w:val="20"/>
          <w:szCs w:val="20"/>
        </w:rPr>
        <w:t>+ (2k+1) x – k – 5 = 0 is equal to the product of roots.</w:t>
      </w:r>
    </w:p>
    <w:p w:rsidR="00A66272" w:rsidRPr="00C45F21" w:rsidRDefault="00A66272" w:rsidP="008A5CCE">
      <w:pPr>
        <w:pStyle w:val="NoSpacing"/>
        <w:numPr>
          <w:ilvl w:val="0"/>
          <w:numId w:val="19"/>
        </w:numPr>
        <w:jc w:val="both"/>
        <w:rPr>
          <w:rFonts w:ascii="Tahoma" w:hAnsi="Tahoma" w:cs="Tahoma"/>
          <w:sz w:val="20"/>
          <w:szCs w:val="20"/>
        </w:rPr>
      </w:pPr>
      <w:r w:rsidRPr="00C45F21">
        <w:rPr>
          <w:rFonts w:ascii="Tahoma" w:hAnsi="Tahoma" w:cs="Tahoma"/>
          <w:sz w:val="20"/>
          <w:szCs w:val="20"/>
        </w:rPr>
        <w:t>Show that the roots of the equation. (x</w:t>
      </w:r>
      <w:r>
        <w:rPr>
          <w:rFonts w:ascii="Tahoma" w:hAnsi="Tahoma" w:cs="Tahoma"/>
          <w:sz w:val="20"/>
          <w:szCs w:val="20"/>
        </w:rPr>
        <w:t xml:space="preserve">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a) (</w:t>
      </w:r>
      <w:r>
        <w:rPr>
          <w:rFonts w:ascii="Tahoma" w:hAnsi="Tahoma" w:cs="Tahoma"/>
          <w:sz w:val="20"/>
          <w:szCs w:val="20"/>
        </w:rPr>
        <w:t xml:space="preserve">x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b) + (x</w:t>
      </w:r>
      <w:r>
        <w:rPr>
          <w:rFonts w:ascii="Tahoma" w:hAnsi="Tahoma" w:cs="Tahoma"/>
          <w:sz w:val="20"/>
          <w:szCs w:val="20"/>
        </w:rPr>
        <w:t xml:space="preserve">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b) (x</w:t>
      </w:r>
      <w:r>
        <w:rPr>
          <w:rFonts w:ascii="Tahoma" w:hAnsi="Tahoma" w:cs="Tahoma"/>
          <w:sz w:val="20"/>
          <w:szCs w:val="20"/>
        </w:rPr>
        <w:t xml:space="preserve">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c) + (x</w:t>
      </w:r>
      <w:r>
        <w:rPr>
          <w:rFonts w:ascii="Tahoma" w:hAnsi="Tahoma" w:cs="Tahoma"/>
          <w:sz w:val="20"/>
          <w:szCs w:val="20"/>
        </w:rPr>
        <w:t xml:space="preserve">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c) (x</w:t>
      </w:r>
      <w:r>
        <w:rPr>
          <w:rFonts w:ascii="Tahoma" w:hAnsi="Tahoma" w:cs="Tahoma"/>
          <w:sz w:val="20"/>
          <w:szCs w:val="20"/>
        </w:rPr>
        <w:t xml:space="preserve">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a) = 0 are always real and they cannot be equal unless a</w:t>
      </w:r>
      <w:r>
        <w:rPr>
          <w:rFonts w:ascii="Tahoma" w:hAnsi="Tahoma" w:cs="Tahoma"/>
          <w:sz w:val="20"/>
          <w:szCs w:val="20"/>
        </w:rPr>
        <w:t xml:space="preserve">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b</w:t>
      </w:r>
      <w:r>
        <w:rPr>
          <w:rFonts w:ascii="Tahoma" w:hAnsi="Tahoma" w:cs="Tahoma"/>
          <w:sz w:val="20"/>
          <w:szCs w:val="20"/>
        </w:rPr>
        <w:t xml:space="preserve"> </w:t>
      </w:r>
      <w:r w:rsidRPr="00C45F21">
        <w:rPr>
          <w:rFonts w:ascii="Tahoma" w:hAnsi="Tahoma" w:cs="Tahoma"/>
          <w:sz w:val="20"/>
          <w:szCs w:val="20"/>
        </w:rPr>
        <w:t>=</w:t>
      </w:r>
      <w:r>
        <w:rPr>
          <w:rFonts w:ascii="Tahoma" w:hAnsi="Tahoma" w:cs="Tahoma"/>
          <w:sz w:val="20"/>
          <w:szCs w:val="20"/>
        </w:rPr>
        <w:t xml:space="preserve"> </w:t>
      </w:r>
      <w:r w:rsidRPr="00C45F21">
        <w:rPr>
          <w:rFonts w:ascii="Tahoma" w:hAnsi="Tahoma" w:cs="Tahoma"/>
          <w:sz w:val="20"/>
          <w:szCs w:val="20"/>
        </w:rPr>
        <w:t>c.</w:t>
      </w:r>
    </w:p>
    <w:p w:rsidR="00A66272" w:rsidRDefault="00A66272" w:rsidP="008A5CCE">
      <w:pPr>
        <w:pStyle w:val="NoSpacing"/>
        <w:numPr>
          <w:ilvl w:val="0"/>
          <w:numId w:val="19"/>
        </w:numPr>
        <w:tabs>
          <w:tab w:val="left" w:pos="2287"/>
        </w:tabs>
        <w:jc w:val="both"/>
        <w:rPr>
          <w:rFonts w:ascii="Tahoma" w:hAnsi="Tahoma" w:cs="Tahoma"/>
          <w:sz w:val="20"/>
          <w:szCs w:val="20"/>
        </w:rPr>
      </w:pPr>
      <w:r w:rsidRPr="00C45F21">
        <w:rPr>
          <w:rFonts w:ascii="Tahoma" w:hAnsi="Tahoma" w:cs="Tahoma"/>
          <w:sz w:val="20"/>
          <w:szCs w:val="20"/>
        </w:rPr>
        <w:t>Solve for x, 4√6 x</w:t>
      </w:r>
      <w:r w:rsidRPr="00C45F21">
        <w:rPr>
          <w:rFonts w:ascii="Tahoma" w:hAnsi="Tahoma" w:cs="Tahoma"/>
          <w:sz w:val="20"/>
          <w:szCs w:val="20"/>
          <w:vertAlign w:val="superscript"/>
        </w:rPr>
        <w:t>2</w:t>
      </w:r>
      <w:r w:rsidRPr="00C45F21">
        <w:rPr>
          <w:rFonts w:ascii="Tahoma" w:hAnsi="Tahoma" w:cs="Tahoma"/>
          <w:sz w:val="20"/>
          <w:szCs w:val="20"/>
        </w:rPr>
        <w:t xml:space="preserve"> -13 x -2√6 = 0</w:t>
      </w:r>
      <w:r w:rsidR="00347C98">
        <w:rPr>
          <w:rFonts w:ascii="Tahoma" w:hAnsi="Tahoma" w:cs="Tahoma"/>
          <w:sz w:val="20"/>
          <w:szCs w:val="20"/>
        </w:rPr>
        <w:t xml:space="preserve"> by using a completing the square.</w:t>
      </w:r>
    </w:p>
    <w:p w:rsidR="00347C98" w:rsidRPr="00B51DD9" w:rsidRDefault="00347C98" w:rsidP="00347C98">
      <w:pPr>
        <w:pStyle w:val="NoSpacing"/>
        <w:numPr>
          <w:ilvl w:val="0"/>
          <w:numId w:val="19"/>
        </w:numPr>
        <w:rPr>
          <w:rFonts w:ascii="Tahoma" w:hAnsi="Tahoma" w:cs="Tahoma"/>
          <w:bCs/>
          <w:iCs/>
          <w:sz w:val="20"/>
          <w:szCs w:val="20"/>
        </w:rPr>
      </w:pPr>
      <w:r w:rsidRPr="00303327">
        <w:rPr>
          <w:rFonts w:ascii="Tahoma" w:hAnsi="Tahoma" w:cs="Tahoma"/>
          <w:sz w:val="20"/>
          <w:szCs w:val="20"/>
        </w:rPr>
        <w:t>Prove that the tangents drawn at the ends of a diameter of a circle are parallel.</w:t>
      </w:r>
    </w:p>
    <w:p w:rsidR="00A66272" w:rsidRDefault="00A66272" w:rsidP="008A5CCE">
      <w:pPr>
        <w:pStyle w:val="NoSpacing"/>
        <w:numPr>
          <w:ilvl w:val="0"/>
          <w:numId w:val="19"/>
        </w:numPr>
        <w:jc w:val="both"/>
        <w:rPr>
          <w:rFonts w:ascii="Tahoma" w:hAnsi="Tahoma" w:cs="Tahoma"/>
          <w:sz w:val="20"/>
          <w:szCs w:val="20"/>
        </w:rPr>
      </w:pPr>
      <w:r w:rsidRPr="00C43812">
        <w:rPr>
          <w:rFonts w:ascii="Tahoma" w:hAnsi="Tahoma" w:cs="Tahoma"/>
          <w:sz w:val="20"/>
          <w:szCs w:val="20"/>
        </w:rPr>
        <w:t>Find the distance between the points P (-4, 0) and Q (2,-5).</w:t>
      </w:r>
    </w:p>
    <w:p w:rsidR="00567D23" w:rsidRPr="00567D23" w:rsidRDefault="00567D23" w:rsidP="00567D23">
      <w:pPr>
        <w:pStyle w:val="NoSpacing"/>
        <w:ind w:left="360"/>
        <w:jc w:val="center"/>
        <w:rPr>
          <w:rFonts w:ascii="Tahoma" w:hAnsi="Tahoma" w:cs="Tahoma"/>
          <w:b/>
          <w:sz w:val="20"/>
          <w:szCs w:val="20"/>
        </w:rPr>
      </w:pPr>
      <w:r w:rsidRPr="00567D23">
        <w:rPr>
          <w:rFonts w:ascii="Tahoma" w:hAnsi="Tahoma" w:cs="Tahoma"/>
          <w:b/>
          <w:sz w:val="20"/>
          <w:szCs w:val="20"/>
        </w:rPr>
        <w:t>Or</w:t>
      </w:r>
    </w:p>
    <w:p w:rsidR="00303327" w:rsidRDefault="00303327" w:rsidP="00567D23">
      <w:pPr>
        <w:pStyle w:val="NoSpacing"/>
        <w:ind w:left="360"/>
        <w:jc w:val="both"/>
        <w:rPr>
          <w:rFonts w:ascii="Tahoma" w:hAnsi="Tahoma" w:cs="Tahoma"/>
          <w:sz w:val="20"/>
          <w:szCs w:val="20"/>
        </w:rPr>
      </w:pPr>
      <w:r w:rsidRPr="00C43812">
        <w:rPr>
          <w:rFonts w:ascii="Tahoma" w:hAnsi="Tahoma" w:cs="Tahoma"/>
          <w:sz w:val="20"/>
          <w:szCs w:val="20"/>
        </w:rPr>
        <w:t>Show that the points A(1,2), B(5,4), C(3,8) and D(-1,6) are the vertices of a square.</w:t>
      </w:r>
    </w:p>
    <w:p w:rsidR="00347C98" w:rsidRPr="00C43812" w:rsidRDefault="00347C98" w:rsidP="00567D23">
      <w:pPr>
        <w:pStyle w:val="NoSpacing"/>
        <w:ind w:left="360"/>
        <w:jc w:val="both"/>
        <w:rPr>
          <w:rFonts w:ascii="Tahoma" w:hAnsi="Tahoma" w:cs="Tahoma"/>
          <w:sz w:val="20"/>
          <w:szCs w:val="20"/>
        </w:rPr>
      </w:pPr>
    </w:p>
    <w:p w:rsidR="00304448" w:rsidRDefault="00304448" w:rsidP="00304448">
      <w:pPr>
        <w:pStyle w:val="NoSpacing"/>
        <w:numPr>
          <w:ilvl w:val="0"/>
          <w:numId w:val="19"/>
        </w:numPr>
        <w:jc w:val="both"/>
        <w:rPr>
          <w:rFonts w:ascii="Tahoma" w:hAnsi="Tahoma" w:cs="Tahoma"/>
          <w:noProof/>
          <w:sz w:val="20"/>
          <w:szCs w:val="20"/>
        </w:rPr>
      </w:pPr>
      <w:r w:rsidRPr="007E19EA">
        <w:rPr>
          <w:rFonts w:ascii="Tahoma" w:hAnsi="Tahoma" w:cs="Tahoma"/>
          <w:noProof/>
          <w:sz w:val="20"/>
          <w:szCs w:val="20"/>
        </w:rPr>
        <w:t>Divide a line segment of length 8 cm internally in the ratio 4:5. Also, give justification of the construction.</w:t>
      </w:r>
    </w:p>
    <w:p w:rsidR="00304448" w:rsidRDefault="00304448" w:rsidP="00304448">
      <w:pPr>
        <w:pStyle w:val="NoSpacing"/>
        <w:jc w:val="both"/>
        <w:rPr>
          <w:rFonts w:ascii="Tahoma" w:hAnsi="Tahoma" w:cs="Tahoma"/>
          <w:noProof/>
          <w:sz w:val="20"/>
          <w:szCs w:val="20"/>
        </w:rPr>
      </w:pPr>
    </w:p>
    <w:p w:rsidR="00304448" w:rsidRDefault="00304448" w:rsidP="00304448">
      <w:pPr>
        <w:pStyle w:val="NoSpacing"/>
        <w:ind w:left="360"/>
        <w:jc w:val="center"/>
        <w:rPr>
          <w:rFonts w:ascii="Tahoma" w:hAnsi="Tahoma" w:cs="Tahoma"/>
          <w:b/>
          <w:sz w:val="20"/>
          <w:szCs w:val="20"/>
        </w:rPr>
      </w:pPr>
      <w:r w:rsidRPr="00347C98">
        <w:rPr>
          <w:rFonts w:ascii="Tahoma" w:hAnsi="Tahoma" w:cs="Tahoma"/>
          <w:b/>
          <w:sz w:val="20"/>
          <w:szCs w:val="20"/>
        </w:rPr>
        <w:t>Section C</w:t>
      </w:r>
    </w:p>
    <w:p w:rsidR="00304448" w:rsidRPr="007E19EA" w:rsidRDefault="00304448" w:rsidP="00304448">
      <w:pPr>
        <w:pStyle w:val="NoSpacing"/>
        <w:jc w:val="both"/>
        <w:rPr>
          <w:rFonts w:ascii="Tahoma" w:hAnsi="Tahoma" w:cs="Tahoma"/>
          <w:noProof/>
          <w:sz w:val="20"/>
          <w:szCs w:val="20"/>
        </w:rPr>
      </w:pPr>
    </w:p>
    <w:p w:rsidR="00303327" w:rsidRPr="00C43812" w:rsidRDefault="00303327" w:rsidP="008A5CCE">
      <w:pPr>
        <w:pStyle w:val="NoSpacing"/>
        <w:numPr>
          <w:ilvl w:val="0"/>
          <w:numId w:val="19"/>
        </w:numPr>
        <w:jc w:val="both"/>
        <w:rPr>
          <w:rFonts w:ascii="Tahoma" w:hAnsi="Tahoma" w:cs="Tahoma"/>
          <w:sz w:val="20"/>
          <w:szCs w:val="20"/>
        </w:rPr>
      </w:pPr>
      <w:r w:rsidRPr="00C43812">
        <w:rPr>
          <w:rFonts w:ascii="Tahoma" w:hAnsi="Tahoma" w:cs="Tahoma"/>
          <w:sz w:val="20"/>
          <w:szCs w:val="20"/>
        </w:rPr>
        <w:t>Find the centre of a circle passing through the points (6, -6), (3, -7) and (3,</w:t>
      </w:r>
      <w:r>
        <w:rPr>
          <w:rFonts w:ascii="Tahoma" w:hAnsi="Tahoma" w:cs="Tahoma"/>
          <w:sz w:val="20"/>
          <w:szCs w:val="20"/>
        </w:rPr>
        <w:t xml:space="preserve"> </w:t>
      </w:r>
      <w:r w:rsidRPr="00C43812">
        <w:rPr>
          <w:rFonts w:ascii="Tahoma" w:hAnsi="Tahoma" w:cs="Tahoma"/>
          <w:sz w:val="20"/>
          <w:szCs w:val="20"/>
        </w:rPr>
        <w:t xml:space="preserve">3). Also find the radius. </w:t>
      </w:r>
    </w:p>
    <w:p w:rsidR="00347C98" w:rsidRDefault="00347C98" w:rsidP="00347C98">
      <w:pPr>
        <w:pStyle w:val="NoSpacing"/>
        <w:ind w:left="360"/>
        <w:jc w:val="both"/>
        <w:rPr>
          <w:rFonts w:ascii="Tahoma" w:hAnsi="Tahoma" w:cs="Tahoma"/>
          <w:sz w:val="20"/>
          <w:szCs w:val="20"/>
        </w:rPr>
      </w:pPr>
    </w:p>
    <w:p w:rsidR="00347C98" w:rsidRPr="00347C98" w:rsidRDefault="00347C98" w:rsidP="00347C98">
      <w:pPr>
        <w:pStyle w:val="NoSpacing"/>
        <w:ind w:left="360"/>
        <w:jc w:val="center"/>
        <w:rPr>
          <w:rFonts w:ascii="Tahoma" w:hAnsi="Tahoma" w:cs="Tahoma"/>
          <w:b/>
          <w:sz w:val="20"/>
          <w:szCs w:val="20"/>
        </w:rPr>
      </w:pPr>
    </w:p>
    <w:p w:rsidR="00347C98" w:rsidRPr="00347C98" w:rsidRDefault="00347C98" w:rsidP="00347C98">
      <w:pPr>
        <w:pStyle w:val="NoSpacing"/>
        <w:ind w:left="360"/>
        <w:jc w:val="center"/>
        <w:rPr>
          <w:rFonts w:ascii="Tahoma" w:hAnsi="Tahoma" w:cs="Tahoma"/>
          <w:b/>
          <w:sz w:val="20"/>
          <w:szCs w:val="20"/>
        </w:rPr>
      </w:pPr>
    </w:p>
    <w:p w:rsidR="00347C98" w:rsidRPr="00C45F21" w:rsidRDefault="00347C98" w:rsidP="00347C98">
      <w:pPr>
        <w:pStyle w:val="NoSpacing"/>
        <w:numPr>
          <w:ilvl w:val="0"/>
          <w:numId w:val="19"/>
        </w:numPr>
        <w:jc w:val="both"/>
        <w:rPr>
          <w:rFonts w:ascii="Tahoma" w:hAnsi="Tahoma" w:cs="Tahoma"/>
          <w:color w:val="000000"/>
          <w:sz w:val="20"/>
          <w:szCs w:val="20"/>
        </w:rPr>
      </w:pPr>
      <w:r w:rsidRPr="00C45F21">
        <w:rPr>
          <w:rFonts w:ascii="Tahoma" w:hAnsi="Tahoma" w:cs="Tahoma"/>
          <w:color w:val="000000"/>
          <w:sz w:val="20"/>
          <w:szCs w:val="20"/>
        </w:rPr>
        <w:t>One natural number is 3 times the other number. Sum of their squares exceeds 13 times of the greatest number by 4. Find both the numbers.</w:t>
      </w:r>
    </w:p>
    <w:p w:rsidR="00304448" w:rsidRDefault="00304448" w:rsidP="00304448">
      <w:pPr>
        <w:pStyle w:val="NoSpacing"/>
        <w:numPr>
          <w:ilvl w:val="0"/>
          <w:numId w:val="19"/>
        </w:numPr>
        <w:jc w:val="both"/>
        <w:rPr>
          <w:rFonts w:ascii="Tahoma" w:hAnsi="Tahoma" w:cs="Tahoma"/>
          <w:sz w:val="20"/>
          <w:szCs w:val="20"/>
        </w:rPr>
      </w:pPr>
      <w:r w:rsidRPr="006D794A">
        <w:rPr>
          <w:rFonts w:ascii="Tahoma" w:hAnsi="Tahoma" w:cs="Tahoma"/>
          <w:sz w:val="20"/>
          <w:szCs w:val="20"/>
        </w:rPr>
        <w:t>What is the probability that a leap year, selected at random will contain 53 Sundays?</w:t>
      </w:r>
    </w:p>
    <w:p w:rsidR="00303327" w:rsidRPr="00C440BA" w:rsidRDefault="00303327" w:rsidP="008A5CCE">
      <w:pPr>
        <w:pStyle w:val="NoSpacing"/>
        <w:numPr>
          <w:ilvl w:val="0"/>
          <w:numId w:val="19"/>
        </w:numPr>
        <w:rPr>
          <w:rFonts w:ascii="Tahoma" w:hAnsi="Tahoma" w:cs="Tahoma"/>
          <w:sz w:val="20"/>
          <w:szCs w:val="20"/>
        </w:rPr>
      </w:pPr>
      <w:r w:rsidRPr="00C440BA">
        <w:rPr>
          <w:rFonts w:ascii="Tahoma" w:hAnsi="Tahoma" w:cs="Tahoma"/>
          <w:bCs/>
          <w:sz w:val="20"/>
          <w:szCs w:val="20"/>
        </w:rPr>
        <w:t>Find the 103</w:t>
      </w:r>
      <w:r w:rsidRPr="00C440BA">
        <w:rPr>
          <w:rFonts w:ascii="Tahoma" w:hAnsi="Tahoma" w:cs="Tahoma"/>
          <w:bCs/>
          <w:sz w:val="20"/>
          <w:szCs w:val="20"/>
          <w:vertAlign w:val="superscript"/>
        </w:rPr>
        <w:t xml:space="preserve">th </w:t>
      </w:r>
      <w:r w:rsidRPr="00C440BA">
        <w:rPr>
          <w:rFonts w:ascii="Tahoma" w:hAnsi="Tahoma" w:cs="Tahoma"/>
          <w:bCs/>
          <w:sz w:val="20"/>
          <w:szCs w:val="20"/>
        </w:rPr>
        <w:t>term of the AP 4, 4 ½, 5, 5 ½, 6 ……..</w:t>
      </w:r>
    </w:p>
    <w:p w:rsidR="00304448" w:rsidRPr="00304448" w:rsidRDefault="00304448" w:rsidP="00304448">
      <w:pPr>
        <w:pStyle w:val="ListParagraph"/>
        <w:autoSpaceDE w:val="0"/>
        <w:autoSpaceDN w:val="0"/>
        <w:adjustRightInd w:val="0"/>
        <w:spacing w:after="0" w:line="240" w:lineRule="auto"/>
        <w:ind w:left="360"/>
        <w:jc w:val="center"/>
        <w:rPr>
          <w:rFonts w:ascii="Tahoma" w:eastAsia="Calibri" w:hAnsi="Tahoma" w:cs="Tahoma"/>
          <w:b/>
          <w:sz w:val="20"/>
          <w:szCs w:val="20"/>
        </w:rPr>
      </w:pPr>
      <w:r w:rsidRPr="00304448">
        <w:rPr>
          <w:rFonts w:ascii="Tahoma" w:eastAsia="Calibri" w:hAnsi="Tahoma" w:cs="Tahoma"/>
          <w:b/>
          <w:sz w:val="20"/>
          <w:szCs w:val="20"/>
        </w:rPr>
        <w:t>Or</w:t>
      </w:r>
    </w:p>
    <w:p w:rsidR="00303327" w:rsidRPr="00303327" w:rsidRDefault="00303327" w:rsidP="00304448">
      <w:pPr>
        <w:pStyle w:val="ListParagraph"/>
        <w:autoSpaceDE w:val="0"/>
        <w:autoSpaceDN w:val="0"/>
        <w:adjustRightInd w:val="0"/>
        <w:spacing w:after="0" w:line="240" w:lineRule="auto"/>
        <w:ind w:left="360"/>
        <w:rPr>
          <w:rFonts w:ascii="Tahoma" w:eastAsia="Calibri" w:hAnsi="Tahoma" w:cs="Tahoma"/>
          <w:sz w:val="20"/>
          <w:szCs w:val="20"/>
        </w:rPr>
      </w:pPr>
      <w:r w:rsidRPr="00303327">
        <w:rPr>
          <w:rFonts w:ascii="Tahoma" w:eastAsia="Calibri" w:hAnsi="Tahoma" w:cs="Tahoma"/>
          <w:sz w:val="20"/>
          <w:szCs w:val="20"/>
        </w:rPr>
        <w:t>The fourth term of an AP is 0. Prove that its 25</w:t>
      </w:r>
      <w:r w:rsidRPr="00303327">
        <w:rPr>
          <w:rFonts w:ascii="Tahoma" w:eastAsia="Calibri" w:hAnsi="Tahoma" w:cs="Tahoma"/>
          <w:sz w:val="20"/>
          <w:szCs w:val="20"/>
          <w:vertAlign w:val="superscript"/>
        </w:rPr>
        <w:t>th</w:t>
      </w:r>
      <w:r w:rsidRPr="00303327">
        <w:rPr>
          <w:rFonts w:ascii="Tahoma" w:eastAsia="Calibri" w:hAnsi="Tahoma" w:cs="Tahoma"/>
          <w:sz w:val="20"/>
          <w:szCs w:val="20"/>
        </w:rPr>
        <w:t xml:space="preserve"> term is triple its 11</w:t>
      </w:r>
      <w:r w:rsidRPr="00303327">
        <w:rPr>
          <w:rFonts w:ascii="Tahoma" w:eastAsia="Calibri" w:hAnsi="Tahoma" w:cs="Tahoma"/>
          <w:sz w:val="20"/>
          <w:szCs w:val="20"/>
          <w:vertAlign w:val="superscript"/>
        </w:rPr>
        <w:t>th</w:t>
      </w:r>
      <w:r w:rsidRPr="00303327">
        <w:rPr>
          <w:rFonts w:ascii="Tahoma" w:eastAsia="Calibri" w:hAnsi="Tahoma" w:cs="Tahoma"/>
          <w:sz w:val="20"/>
          <w:szCs w:val="20"/>
        </w:rPr>
        <w:t xml:space="preserve"> term.</w:t>
      </w:r>
    </w:p>
    <w:p w:rsidR="00303327" w:rsidRPr="00303327" w:rsidRDefault="00303327" w:rsidP="008A5CCE">
      <w:pPr>
        <w:pStyle w:val="ListParagraph"/>
        <w:numPr>
          <w:ilvl w:val="0"/>
          <w:numId w:val="19"/>
        </w:numPr>
        <w:autoSpaceDE w:val="0"/>
        <w:autoSpaceDN w:val="0"/>
        <w:adjustRightInd w:val="0"/>
        <w:spacing w:after="0" w:line="240" w:lineRule="auto"/>
        <w:rPr>
          <w:rFonts w:ascii="Tahoma" w:eastAsia="Calibri" w:hAnsi="Tahoma" w:cs="Tahoma"/>
          <w:sz w:val="20"/>
          <w:szCs w:val="20"/>
        </w:rPr>
      </w:pPr>
      <w:r w:rsidRPr="00303327">
        <w:rPr>
          <w:rFonts w:ascii="Tahoma" w:eastAsia="Calibri" w:hAnsi="Tahoma" w:cs="Tahoma"/>
          <w:sz w:val="20"/>
          <w:szCs w:val="20"/>
        </w:rPr>
        <w:t>Prove that a</w:t>
      </w:r>
      <w:r w:rsidRPr="00303327">
        <w:rPr>
          <w:rFonts w:ascii="Tahoma" w:eastAsia="Calibri" w:hAnsi="Tahoma" w:cs="Tahoma"/>
          <w:sz w:val="20"/>
          <w:szCs w:val="20"/>
          <w:vertAlign w:val="subscript"/>
        </w:rPr>
        <w:t>m</w:t>
      </w:r>
      <w:r w:rsidRPr="00303327">
        <w:rPr>
          <w:rFonts w:ascii="Tahoma" w:eastAsia="Calibri" w:hAnsi="Tahoma" w:cs="Tahoma"/>
          <w:i/>
          <w:sz w:val="20"/>
          <w:szCs w:val="20"/>
          <w:vertAlign w:val="subscript"/>
        </w:rPr>
        <w:t xml:space="preserve"> + n </w:t>
      </w:r>
      <w:r w:rsidRPr="00303327">
        <w:rPr>
          <w:rFonts w:ascii="Tahoma" w:eastAsia="Calibri" w:hAnsi="Tahoma" w:cs="Tahoma"/>
          <w:sz w:val="20"/>
          <w:szCs w:val="20"/>
        </w:rPr>
        <w:t>+ a</w:t>
      </w:r>
      <w:r w:rsidRPr="00303327">
        <w:rPr>
          <w:rFonts w:ascii="Tahoma" w:eastAsia="Calibri" w:hAnsi="Tahoma" w:cs="Tahoma"/>
          <w:sz w:val="20"/>
          <w:szCs w:val="20"/>
          <w:vertAlign w:val="subscript"/>
        </w:rPr>
        <w:t xml:space="preserve">m - n </w:t>
      </w:r>
      <w:r w:rsidRPr="00303327">
        <w:rPr>
          <w:rFonts w:ascii="Tahoma" w:eastAsia="Calibri" w:hAnsi="Tahoma" w:cs="Tahoma"/>
          <w:sz w:val="20"/>
          <w:szCs w:val="20"/>
        </w:rPr>
        <w:t>=2a</w:t>
      </w:r>
      <w:r w:rsidRPr="00303327">
        <w:rPr>
          <w:rFonts w:ascii="Tahoma" w:eastAsia="Calibri" w:hAnsi="Tahoma" w:cs="Tahoma"/>
          <w:sz w:val="20"/>
          <w:szCs w:val="20"/>
          <w:vertAlign w:val="subscript"/>
        </w:rPr>
        <w:t>m</w:t>
      </w:r>
    </w:p>
    <w:p w:rsidR="00303327" w:rsidRPr="002B3E04" w:rsidRDefault="00303327" w:rsidP="008A5CCE">
      <w:pPr>
        <w:pStyle w:val="NoSpacing"/>
        <w:numPr>
          <w:ilvl w:val="0"/>
          <w:numId w:val="19"/>
        </w:numPr>
        <w:rPr>
          <w:rFonts w:ascii="Tahoma" w:hAnsi="Tahoma" w:cs="Tahoma"/>
          <w:bCs/>
          <w:iCs/>
          <w:sz w:val="20"/>
          <w:szCs w:val="20"/>
        </w:rPr>
      </w:pPr>
      <w:r w:rsidRPr="002B3E04">
        <w:rPr>
          <w:rFonts w:ascii="Tahoma" w:hAnsi="Tahoma" w:cs="Tahoma"/>
          <w:bCs/>
          <w:iCs/>
          <w:sz w:val="20"/>
          <w:szCs w:val="20"/>
        </w:rPr>
        <w:t>For what value of n, the nth term of the following two A.P.</w:t>
      </w:r>
      <w:r>
        <w:rPr>
          <w:rFonts w:ascii="Tahoma" w:hAnsi="Tahoma" w:cs="Tahoma"/>
          <w:bCs/>
          <w:iCs/>
          <w:sz w:val="20"/>
          <w:szCs w:val="20"/>
        </w:rPr>
        <w:t>’</w:t>
      </w:r>
      <w:r w:rsidRPr="002B3E04">
        <w:rPr>
          <w:rFonts w:ascii="Tahoma" w:hAnsi="Tahoma" w:cs="Tahoma"/>
          <w:bCs/>
          <w:iCs/>
          <w:sz w:val="20"/>
          <w:szCs w:val="20"/>
        </w:rPr>
        <w:t>s are equal?</w:t>
      </w:r>
    </w:p>
    <w:p w:rsidR="00303327" w:rsidRDefault="00303327" w:rsidP="008A5CCE">
      <w:pPr>
        <w:pStyle w:val="NoSpacing"/>
        <w:numPr>
          <w:ilvl w:val="0"/>
          <w:numId w:val="19"/>
        </w:numPr>
        <w:rPr>
          <w:rFonts w:ascii="Tahoma" w:hAnsi="Tahoma" w:cs="Tahoma"/>
          <w:bCs/>
          <w:iCs/>
          <w:sz w:val="20"/>
          <w:szCs w:val="20"/>
        </w:rPr>
      </w:pPr>
      <w:r w:rsidRPr="002B3E04">
        <w:rPr>
          <w:rFonts w:ascii="Tahoma" w:hAnsi="Tahoma" w:cs="Tahoma"/>
          <w:bCs/>
          <w:iCs/>
          <w:sz w:val="20"/>
          <w:szCs w:val="20"/>
        </w:rPr>
        <w:t>2</w:t>
      </w:r>
      <w:r>
        <w:rPr>
          <w:rFonts w:ascii="Tahoma" w:hAnsi="Tahoma" w:cs="Tahoma"/>
          <w:bCs/>
          <w:iCs/>
          <w:sz w:val="20"/>
          <w:szCs w:val="20"/>
        </w:rPr>
        <w:t>0</w:t>
      </w:r>
      <w:r w:rsidRPr="002B3E04">
        <w:rPr>
          <w:rFonts w:ascii="Tahoma" w:hAnsi="Tahoma" w:cs="Tahoma"/>
          <w:bCs/>
          <w:iCs/>
          <w:sz w:val="20"/>
          <w:szCs w:val="20"/>
        </w:rPr>
        <w:t xml:space="preserve">, 25, </w:t>
      </w:r>
      <w:r>
        <w:rPr>
          <w:rFonts w:ascii="Tahoma" w:hAnsi="Tahoma" w:cs="Tahoma"/>
          <w:bCs/>
          <w:iCs/>
          <w:sz w:val="20"/>
          <w:szCs w:val="20"/>
        </w:rPr>
        <w:t>30</w:t>
      </w:r>
      <w:r w:rsidRPr="002B3E04">
        <w:rPr>
          <w:rFonts w:ascii="Tahoma" w:hAnsi="Tahoma" w:cs="Tahoma"/>
          <w:bCs/>
          <w:iCs/>
          <w:sz w:val="20"/>
          <w:szCs w:val="20"/>
        </w:rPr>
        <w:t xml:space="preserve">, </w:t>
      </w:r>
      <w:r>
        <w:rPr>
          <w:rFonts w:ascii="Tahoma" w:hAnsi="Tahoma" w:cs="Tahoma"/>
          <w:bCs/>
          <w:iCs/>
          <w:sz w:val="20"/>
          <w:szCs w:val="20"/>
        </w:rPr>
        <w:t>35</w:t>
      </w:r>
      <w:r w:rsidRPr="002B3E04">
        <w:rPr>
          <w:rFonts w:ascii="Tahoma" w:hAnsi="Tahoma" w:cs="Tahoma"/>
          <w:bCs/>
          <w:iCs/>
          <w:sz w:val="20"/>
          <w:szCs w:val="20"/>
        </w:rPr>
        <w:t>… And -17, -10, -3, 4…</w:t>
      </w:r>
    </w:p>
    <w:p w:rsidR="00B51DD9" w:rsidRPr="00347C98" w:rsidRDefault="00B51DD9" w:rsidP="008A5CCE">
      <w:pPr>
        <w:pStyle w:val="NoSpacing"/>
        <w:numPr>
          <w:ilvl w:val="0"/>
          <w:numId w:val="19"/>
        </w:numPr>
        <w:rPr>
          <w:rFonts w:ascii="Tahoma" w:hAnsi="Tahoma" w:cs="Tahoma"/>
          <w:bCs/>
          <w:iCs/>
          <w:sz w:val="20"/>
          <w:szCs w:val="20"/>
        </w:rPr>
      </w:pPr>
      <w:r w:rsidRPr="00347C98">
        <w:rPr>
          <w:rFonts w:ascii="Tahoma" w:hAnsi="Tahoma" w:cs="Tahoma"/>
          <w:color w:val="333333"/>
          <w:sz w:val="20"/>
          <w:szCs w:val="20"/>
        </w:rPr>
        <w:t>Two concentric circles are of radii 5 cm and 3 cm. Find the length of the chord of the larger circle which touches the smaller circle</w:t>
      </w:r>
    </w:p>
    <w:p w:rsidR="00B51DD9" w:rsidRPr="00347C98" w:rsidRDefault="00B51DD9" w:rsidP="008A5CCE">
      <w:pPr>
        <w:pStyle w:val="NoSpacing"/>
        <w:numPr>
          <w:ilvl w:val="0"/>
          <w:numId w:val="19"/>
        </w:numPr>
        <w:rPr>
          <w:rFonts w:ascii="Tahoma" w:hAnsi="Tahoma" w:cs="Tahoma"/>
          <w:color w:val="333333"/>
          <w:sz w:val="20"/>
          <w:szCs w:val="20"/>
        </w:rPr>
      </w:pPr>
      <w:r w:rsidRPr="00347C98">
        <w:rPr>
          <w:rFonts w:ascii="Tahoma" w:hAnsi="Tahoma" w:cs="Tahoma"/>
          <w:color w:val="333333"/>
          <w:sz w:val="20"/>
          <w:szCs w:val="20"/>
        </w:rPr>
        <w:t xml:space="preserve"> Prove that opposite sides of a quadrilateral circumscribing a circle subtend supplementary angles at the centre of the circle.</w:t>
      </w:r>
    </w:p>
    <w:p w:rsidR="00304448" w:rsidRDefault="00304448" w:rsidP="00304448">
      <w:pPr>
        <w:pStyle w:val="NoSpacing"/>
        <w:numPr>
          <w:ilvl w:val="0"/>
          <w:numId w:val="19"/>
        </w:numPr>
        <w:jc w:val="both"/>
        <w:rPr>
          <w:rFonts w:ascii="Tahoma" w:hAnsi="Tahoma" w:cs="Tahoma"/>
          <w:sz w:val="20"/>
          <w:szCs w:val="20"/>
        </w:rPr>
      </w:pPr>
      <w:r>
        <w:rPr>
          <w:rFonts w:ascii="Tahoma" w:hAnsi="Tahoma" w:cs="Tahoma"/>
          <w:noProof/>
          <w:sz w:val="20"/>
          <w:szCs w:val="20"/>
        </w:rPr>
        <w:lastRenderedPageBreak/>
        <w:drawing>
          <wp:anchor distT="0" distB="0" distL="114300" distR="114300" simplePos="0" relativeHeight="251668480" behindDoc="1" locked="0" layoutInCell="1" allowOverlap="1">
            <wp:simplePos x="0" y="0"/>
            <wp:positionH relativeFrom="column">
              <wp:posOffset>4324350</wp:posOffset>
            </wp:positionH>
            <wp:positionV relativeFrom="paragraph">
              <wp:posOffset>410845</wp:posOffset>
            </wp:positionV>
            <wp:extent cx="1438910" cy="876300"/>
            <wp:effectExtent l="19050" t="0" r="889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38910" cy="876300"/>
                    </a:xfrm>
                    <a:prstGeom prst="rect">
                      <a:avLst/>
                    </a:prstGeom>
                    <a:noFill/>
                    <a:ln w="9525">
                      <a:noFill/>
                      <a:miter lim="800000"/>
                      <a:headEnd/>
                      <a:tailEnd/>
                    </a:ln>
                  </pic:spPr>
                </pic:pic>
              </a:graphicData>
            </a:graphic>
          </wp:anchor>
        </w:drawing>
      </w:r>
      <w:r w:rsidRPr="00032FA2">
        <w:rPr>
          <w:rFonts w:ascii="Tahoma" w:hAnsi="Tahoma" w:cs="Tahoma"/>
          <w:sz w:val="20"/>
          <w:szCs w:val="20"/>
        </w:rPr>
        <w:t xml:space="preserve">A copper wire 0.4 cm in diameter is evenly wound about a cylinder whose length is 24 cm and diameter 20 cm so as to cover the whole surface. Find the length and weight of the wire assuming the specific gravity to be </w:t>
      </w:r>
      <w:r>
        <w:rPr>
          <w:rFonts w:ascii="Tahoma" w:hAnsi="Tahoma" w:cs="Tahoma"/>
          <w:sz w:val="20"/>
          <w:szCs w:val="20"/>
        </w:rPr>
        <w:t>10</w:t>
      </w:r>
      <w:r w:rsidRPr="00032FA2">
        <w:rPr>
          <w:rFonts w:ascii="Tahoma" w:hAnsi="Tahoma" w:cs="Tahoma"/>
          <w:sz w:val="20"/>
          <w:szCs w:val="20"/>
        </w:rPr>
        <w:t xml:space="preserve"> gm/cm</w:t>
      </w:r>
      <w:r w:rsidRPr="00032FA2">
        <w:rPr>
          <w:rFonts w:ascii="Tahoma" w:hAnsi="Tahoma" w:cs="Tahoma"/>
          <w:sz w:val="20"/>
          <w:szCs w:val="20"/>
          <w:vertAlign w:val="superscript"/>
        </w:rPr>
        <w:t>3</w:t>
      </w:r>
      <w:r w:rsidRPr="00032FA2">
        <w:rPr>
          <w:rFonts w:ascii="Tahoma" w:hAnsi="Tahoma" w:cs="Tahoma"/>
          <w:sz w:val="20"/>
          <w:szCs w:val="20"/>
        </w:rPr>
        <w:t>.</w:t>
      </w:r>
    </w:p>
    <w:p w:rsidR="00304448" w:rsidRDefault="00304448" w:rsidP="00304448">
      <w:pPr>
        <w:pStyle w:val="NoSpacing"/>
        <w:jc w:val="both"/>
        <w:rPr>
          <w:rFonts w:ascii="Tahoma" w:hAnsi="Tahoma" w:cs="Tahoma"/>
          <w:sz w:val="20"/>
          <w:szCs w:val="20"/>
        </w:rPr>
      </w:pPr>
    </w:p>
    <w:p w:rsidR="00304448" w:rsidRDefault="00304448" w:rsidP="00304448">
      <w:pPr>
        <w:pStyle w:val="NoSpacing"/>
        <w:jc w:val="both"/>
        <w:rPr>
          <w:rFonts w:ascii="Tahoma" w:hAnsi="Tahoma" w:cs="Tahoma"/>
          <w:sz w:val="20"/>
          <w:szCs w:val="20"/>
        </w:rPr>
      </w:pPr>
    </w:p>
    <w:p w:rsidR="00304448" w:rsidRDefault="00304448" w:rsidP="00304448">
      <w:pPr>
        <w:pStyle w:val="NoSpacing"/>
        <w:jc w:val="both"/>
        <w:rPr>
          <w:rFonts w:ascii="Tahoma" w:hAnsi="Tahoma" w:cs="Tahoma"/>
          <w:sz w:val="20"/>
          <w:szCs w:val="20"/>
        </w:rPr>
      </w:pPr>
    </w:p>
    <w:p w:rsidR="00304448" w:rsidRDefault="00304448" w:rsidP="00304448">
      <w:pPr>
        <w:pStyle w:val="NoSpacing"/>
        <w:jc w:val="both"/>
        <w:rPr>
          <w:rFonts w:ascii="Tahoma" w:hAnsi="Tahoma" w:cs="Tahoma"/>
          <w:sz w:val="20"/>
          <w:szCs w:val="20"/>
        </w:rPr>
      </w:pPr>
    </w:p>
    <w:p w:rsidR="00304448" w:rsidRPr="00032FA2" w:rsidRDefault="00304448" w:rsidP="00304448">
      <w:pPr>
        <w:pStyle w:val="NoSpacing"/>
        <w:jc w:val="both"/>
        <w:rPr>
          <w:rFonts w:ascii="Tahoma" w:hAnsi="Tahoma" w:cs="Tahoma"/>
          <w:sz w:val="20"/>
          <w:szCs w:val="20"/>
        </w:rPr>
      </w:pPr>
    </w:p>
    <w:p w:rsidR="008A5CCE" w:rsidRDefault="008A5CCE" w:rsidP="008A5CCE">
      <w:pPr>
        <w:pStyle w:val="NoSpacing"/>
        <w:numPr>
          <w:ilvl w:val="0"/>
          <w:numId w:val="19"/>
        </w:numPr>
        <w:jc w:val="both"/>
        <w:rPr>
          <w:rFonts w:ascii="Tahoma" w:hAnsi="Tahoma" w:cs="Tahoma"/>
          <w:sz w:val="20"/>
          <w:szCs w:val="20"/>
        </w:rPr>
      </w:pPr>
      <w:r w:rsidRPr="002A10C6">
        <w:rPr>
          <w:rFonts w:ascii="Tahoma" w:hAnsi="Tahoma" w:cs="Tahoma"/>
          <w:sz w:val="20"/>
          <w:szCs w:val="20"/>
        </w:rPr>
        <w:t>500 men took a dip in an 80 m long and 50 m broad</w:t>
      </w:r>
      <w:r>
        <w:rPr>
          <w:rFonts w:ascii="Tahoma" w:hAnsi="Tahoma" w:cs="Tahoma"/>
          <w:sz w:val="20"/>
          <w:szCs w:val="20"/>
        </w:rPr>
        <w:t xml:space="preserve"> tank. </w:t>
      </w:r>
      <w:r w:rsidRPr="002A10C6">
        <w:rPr>
          <w:rFonts w:ascii="Tahoma" w:hAnsi="Tahoma" w:cs="Tahoma"/>
          <w:sz w:val="20"/>
          <w:szCs w:val="20"/>
        </w:rPr>
        <w:t>What is the rise in the water level if the average displacement of water by a man is 4 sq m?</w:t>
      </w:r>
    </w:p>
    <w:p w:rsidR="00304448" w:rsidRPr="002A10C6" w:rsidRDefault="00304448" w:rsidP="00304448">
      <w:pPr>
        <w:pStyle w:val="NoSpacing"/>
        <w:ind w:left="360"/>
        <w:jc w:val="both"/>
        <w:rPr>
          <w:rFonts w:ascii="Tahoma" w:hAnsi="Tahoma" w:cs="Tahoma"/>
          <w:sz w:val="20"/>
          <w:szCs w:val="20"/>
        </w:rPr>
      </w:pPr>
    </w:p>
    <w:p w:rsidR="00304448" w:rsidRDefault="00304448" w:rsidP="00304448">
      <w:pPr>
        <w:pStyle w:val="NoSpacing"/>
        <w:ind w:left="360"/>
        <w:jc w:val="center"/>
        <w:rPr>
          <w:rFonts w:ascii="Tahoma" w:hAnsi="Tahoma" w:cs="Tahoma"/>
          <w:b/>
          <w:sz w:val="20"/>
          <w:szCs w:val="20"/>
        </w:rPr>
      </w:pPr>
      <w:r w:rsidRPr="00304448">
        <w:rPr>
          <w:rFonts w:ascii="Tahoma" w:hAnsi="Tahoma" w:cs="Tahoma"/>
          <w:b/>
          <w:sz w:val="20"/>
          <w:szCs w:val="20"/>
        </w:rPr>
        <w:t>Section D</w:t>
      </w:r>
    </w:p>
    <w:p w:rsidR="00304448" w:rsidRPr="00304448" w:rsidRDefault="00304448" w:rsidP="00304448">
      <w:pPr>
        <w:pStyle w:val="NoSpacing"/>
        <w:ind w:left="360"/>
        <w:jc w:val="center"/>
        <w:rPr>
          <w:rFonts w:ascii="Tahoma" w:hAnsi="Tahoma" w:cs="Tahoma"/>
          <w:b/>
          <w:sz w:val="20"/>
          <w:szCs w:val="20"/>
        </w:rPr>
      </w:pPr>
    </w:p>
    <w:p w:rsidR="00304448" w:rsidRPr="00304448" w:rsidRDefault="00304448" w:rsidP="00304448">
      <w:pPr>
        <w:pStyle w:val="NoSpacing"/>
        <w:numPr>
          <w:ilvl w:val="0"/>
          <w:numId w:val="19"/>
        </w:numPr>
        <w:jc w:val="both"/>
        <w:rPr>
          <w:rFonts w:ascii="Tahoma" w:hAnsi="Tahoma" w:cs="Tahoma"/>
          <w:sz w:val="20"/>
          <w:szCs w:val="20"/>
        </w:rPr>
      </w:pPr>
      <w:r w:rsidRPr="00C45F21">
        <w:rPr>
          <w:rFonts w:ascii="Tahoma" w:hAnsi="Tahoma" w:cs="Tahoma"/>
          <w:color w:val="000000"/>
          <w:sz w:val="20"/>
          <w:szCs w:val="20"/>
        </w:rPr>
        <w:t>If the sides of a right angled triangle are x, x</w:t>
      </w:r>
      <w:r>
        <w:rPr>
          <w:rFonts w:ascii="Tahoma" w:hAnsi="Tahoma" w:cs="Tahoma"/>
          <w:color w:val="000000"/>
          <w:sz w:val="20"/>
          <w:szCs w:val="20"/>
        </w:rPr>
        <w:t xml:space="preserve"> </w:t>
      </w:r>
      <w:r w:rsidRPr="00C45F21">
        <w:rPr>
          <w:rFonts w:ascii="Tahoma" w:hAnsi="Tahoma" w:cs="Tahoma"/>
          <w:color w:val="000000"/>
          <w:sz w:val="20"/>
          <w:szCs w:val="20"/>
        </w:rPr>
        <w:t>+</w:t>
      </w:r>
      <w:r>
        <w:rPr>
          <w:rFonts w:ascii="Tahoma" w:hAnsi="Tahoma" w:cs="Tahoma"/>
          <w:color w:val="000000"/>
          <w:sz w:val="20"/>
          <w:szCs w:val="20"/>
        </w:rPr>
        <w:t xml:space="preserve"> </w:t>
      </w:r>
      <w:r w:rsidRPr="00C45F21">
        <w:rPr>
          <w:rFonts w:ascii="Tahoma" w:hAnsi="Tahoma" w:cs="Tahoma"/>
          <w:color w:val="000000"/>
          <w:sz w:val="20"/>
          <w:szCs w:val="20"/>
        </w:rPr>
        <w:t>1 and x</w:t>
      </w:r>
      <w:r>
        <w:rPr>
          <w:rFonts w:ascii="Tahoma" w:hAnsi="Tahoma" w:cs="Tahoma"/>
          <w:color w:val="000000"/>
          <w:sz w:val="20"/>
          <w:szCs w:val="20"/>
        </w:rPr>
        <w:t xml:space="preserve"> </w:t>
      </w:r>
      <w:r w:rsidRPr="00C45F21">
        <w:rPr>
          <w:rFonts w:ascii="Tahoma" w:hAnsi="Tahoma" w:cs="Tahoma"/>
          <w:color w:val="000000"/>
          <w:sz w:val="20"/>
          <w:szCs w:val="20"/>
        </w:rPr>
        <w:t>-</w:t>
      </w:r>
      <w:r>
        <w:rPr>
          <w:rFonts w:ascii="Tahoma" w:hAnsi="Tahoma" w:cs="Tahoma"/>
          <w:color w:val="000000"/>
          <w:sz w:val="20"/>
          <w:szCs w:val="20"/>
        </w:rPr>
        <w:t xml:space="preserve"> </w:t>
      </w:r>
      <w:r w:rsidRPr="00C45F21">
        <w:rPr>
          <w:rFonts w:ascii="Tahoma" w:hAnsi="Tahoma" w:cs="Tahoma"/>
          <w:color w:val="000000"/>
          <w:sz w:val="20"/>
          <w:szCs w:val="20"/>
        </w:rPr>
        <w:t>1, find the hypotenuse.</w:t>
      </w:r>
    </w:p>
    <w:p w:rsidR="00304448" w:rsidRDefault="00304448" w:rsidP="00304448">
      <w:pPr>
        <w:pStyle w:val="NoSpacing"/>
        <w:ind w:left="360"/>
        <w:jc w:val="both"/>
        <w:rPr>
          <w:rFonts w:ascii="Tahoma" w:hAnsi="Tahoma" w:cs="Tahoma"/>
          <w:sz w:val="20"/>
          <w:szCs w:val="20"/>
        </w:rPr>
      </w:pPr>
    </w:p>
    <w:p w:rsidR="00304448" w:rsidRPr="00444210" w:rsidRDefault="00304448" w:rsidP="00304448">
      <w:pPr>
        <w:pStyle w:val="NoSpacing"/>
        <w:numPr>
          <w:ilvl w:val="0"/>
          <w:numId w:val="19"/>
        </w:numPr>
        <w:jc w:val="both"/>
        <w:rPr>
          <w:rFonts w:ascii="Tahoma" w:hAnsi="Tahoma" w:cs="Tahoma"/>
          <w:sz w:val="20"/>
          <w:szCs w:val="20"/>
        </w:rPr>
      </w:pPr>
      <w:r w:rsidRPr="00444210">
        <w:rPr>
          <w:rFonts w:ascii="Tahoma" w:hAnsi="Tahoma" w:cs="Tahoma"/>
          <w:sz w:val="20"/>
          <w:szCs w:val="20"/>
        </w:rPr>
        <w:t>Find the ratio in which the line 2x</w:t>
      </w:r>
      <w:r>
        <w:rPr>
          <w:rFonts w:ascii="Tahoma" w:hAnsi="Tahoma" w:cs="Tahoma"/>
          <w:sz w:val="20"/>
          <w:szCs w:val="20"/>
        </w:rPr>
        <w:t xml:space="preserve"> </w:t>
      </w:r>
      <w:r w:rsidRPr="00444210">
        <w:rPr>
          <w:rFonts w:ascii="Tahoma" w:hAnsi="Tahoma" w:cs="Tahoma"/>
          <w:sz w:val="20"/>
          <w:szCs w:val="20"/>
        </w:rPr>
        <w:t>+</w:t>
      </w:r>
      <w:r>
        <w:rPr>
          <w:rFonts w:ascii="Tahoma" w:hAnsi="Tahoma" w:cs="Tahoma"/>
          <w:sz w:val="20"/>
          <w:szCs w:val="20"/>
        </w:rPr>
        <w:t xml:space="preserve"> </w:t>
      </w:r>
      <w:r w:rsidRPr="00444210">
        <w:rPr>
          <w:rFonts w:ascii="Tahoma" w:hAnsi="Tahoma" w:cs="Tahoma"/>
          <w:sz w:val="20"/>
          <w:szCs w:val="20"/>
        </w:rPr>
        <w:t>y</w:t>
      </w:r>
      <w:r>
        <w:rPr>
          <w:rFonts w:ascii="Tahoma" w:hAnsi="Tahoma" w:cs="Tahoma"/>
          <w:sz w:val="20"/>
          <w:szCs w:val="20"/>
        </w:rPr>
        <w:t xml:space="preserve"> </w:t>
      </w:r>
      <w:r w:rsidRPr="00444210">
        <w:rPr>
          <w:rFonts w:ascii="Tahoma" w:hAnsi="Tahoma" w:cs="Tahoma"/>
          <w:sz w:val="20"/>
          <w:szCs w:val="20"/>
        </w:rPr>
        <w:t>-</w:t>
      </w:r>
      <w:r>
        <w:rPr>
          <w:rFonts w:ascii="Tahoma" w:hAnsi="Tahoma" w:cs="Tahoma"/>
          <w:sz w:val="20"/>
          <w:szCs w:val="20"/>
        </w:rPr>
        <w:t xml:space="preserve"> </w:t>
      </w:r>
      <w:r w:rsidRPr="00444210">
        <w:rPr>
          <w:rFonts w:ascii="Tahoma" w:hAnsi="Tahoma" w:cs="Tahoma"/>
          <w:sz w:val="20"/>
          <w:szCs w:val="20"/>
        </w:rPr>
        <w:t>4</w:t>
      </w:r>
      <w:r>
        <w:rPr>
          <w:rFonts w:ascii="Tahoma" w:hAnsi="Tahoma" w:cs="Tahoma"/>
          <w:sz w:val="20"/>
          <w:szCs w:val="20"/>
        </w:rPr>
        <w:t xml:space="preserve"> </w:t>
      </w:r>
      <w:r w:rsidRPr="00444210">
        <w:rPr>
          <w:rFonts w:ascii="Tahoma" w:hAnsi="Tahoma" w:cs="Tahoma"/>
          <w:sz w:val="20"/>
          <w:szCs w:val="20"/>
        </w:rPr>
        <w:t>=</w:t>
      </w:r>
      <w:r>
        <w:rPr>
          <w:rFonts w:ascii="Tahoma" w:hAnsi="Tahoma" w:cs="Tahoma"/>
          <w:sz w:val="20"/>
          <w:szCs w:val="20"/>
        </w:rPr>
        <w:t xml:space="preserve"> </w:t>
      </w:r>
      <w:r w:rsidRPr="00444210">
        <w:rPr>
          <w:rFonts w:ascii="Tahoma" w:hAnsi="Tahoma" w:cs="Tahoma"/>
          <w:sz w:val="20"/>
          <w:szCs w:val="20"/>
        </w:rPr>
        <w:t>0 divides the line segment joining A (2, -2) and B (3, 7)</w:t>
      </w:r>
    </w:p>
    <w:p w:rsidR="008A5CCE" w:rsidRDefault="008A5CCE" w:rsidP="008A5CCE">
      <w:pPr>
        <w:pStyle w:val="NoSpacing"/>
        <w:numPr>
          <w:ilvl w:val="0"/>
          <w:numId w:val="19"/>
        </w:numPr>
        <w:jc w:val="both"/>
        <w:rPr>
          <w:rFonts w:ascii="Tahoma" w:hAnsi="Tahoma" w:cs="Tahoma"/>
          <w:sz w:val="20"/>
          <w:szCs w:val="20"/>
        </w:rPr>
      </w:pPr>
      <w:r>
        <w:rPr>
          <w:rFonts w:ascii="Tahoma" w:hAnsi="Tahoma" w:cs="Tahoma"/>
          <w:noProof/>
          <w:sz w:val="20"/>
          <w:szCs w:val="20"/>
        </w:rPr>
        <w:drawing>
          <wp:anchor distT="0" distB="0" distL="114300" distR="114300" simplePos="0" relativeHeight="251662336" behindDoc="1" locked="0" layoutInCell="1" allowOverlap="1">
            <wp:simplePos x="0" y="0"/>
            <wp:positionH relativeFrom="column">
              <wp:posOffset>4695825</wp:posOffset>
            </wp:positionH>
            <wp:positionV relativeFrom="paragraph">
              <wp:posOffset>277495</wp:posOffset>
            </wp:positionV>
            <wp:extent cx="1219200" cy="7715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219200" cy="771525"/>
                    </a:xfrm>
                    <a:prstGeom prst="rect">
                      <a:avLst/>
                    </a:prstGeom>
                    <a:noFill/>
                    <a:ln w="9525">
                      <a:noFill/>
                      <a:miter lim="800000"/>
                      <a:headEnd/>
                      <a:tailEnd/>
                    </a:ln>
                  </pic:spPr>
                </pic:pic>
              </a:graphicData>
            </a:graphic>
          </wp:anchor>
        </w:drawing>
      </w:r>
      <w:r>
        <w:rPr>
          <w:rFonts w:ascii="Tahoma" w:hAnsi="Tahoma" w:cs="Tahoma"/>
          <w:sz w:val="20"/>
          <w:szCs w:val="20"/>
        </w:rPr>
        <w:t xml:space="preserve">A metallic cylinder has radius 3 mm and height 5 mm. It is made of a metal A. to reduce its weight, a conical hole is drilled in the cylinder as shown in the figure and    </w:t>
      </w:r>
    </w:p>
    <w:p w:rsidR="008A5CCE" w:rsidRDefault="008A5CCE" w:rsidP="008A5CCE">
      <w:pPr>
        <w:pStyle w:val="NoSpacing"/>
        <w:jc w:val="both"/>
        <w:rPr>
          <w:rFonts w:ascii="Tahoma" w:hAnsi="Tahoma" w:cs="Tahoma"/>
          <w:sz w:val="20"/>
          <w:szCs w:val="20"/>
        </w:rPr>
      </w:pPr>
      <w:r>
        <w:rPr>
          <w:rFonts w:ascii="Tahoma" w:hAnsi="Tahoma" w:cs="Tahoma"/>
          <w:sz w:val="20"/>
          <w:szCs w:val="20"/>
        </w:rPr>
        <w:t xml:space="preserve">it completely filled with a lighter metal B. the conical hole has a radius     </w:t>
      </w:r>
    </w:p>
    <w:p w:rsidR="008A5CCE" w:rsidRDefault="008A5CCE" w:rsidP="008A5CCE">
      <w:pPr>
        <w:pStyle w:val="NoSpacing"/>
        <w:jc w:val="both"/>
        <w:rPr>
          <w:rFonts w:ascii="Tahoma" w:hAnsi="Tahoma" w:cs="Tahoma"/>
          <w:sz w:val="20"/>
          <w:szCs w:val="20"/>
        </w:rPr>
      </w:pPr>
      <w:r>
        <w:rPr>
          <w:rFonts w:ascii="Tahoma" w:hAnsi="Tahoma" w:cs="Tahoma"/>
          <w:sz w:val="20"/>
          <w:szCs w:val="20"/>
        </w:rPr>
        <w:t xml:space="preserve">of 1.5 mm and its depth is 8/9 mm. calculate the ratio of the volume                      </w:t>
      </w:r>
    </w:p>
    <w:p w:rsidR="008A5CCE" w:rsidRDefault="008A5CCE" w:rsidP="008A5CCE">
      <w:pPr>
        <w:pStyle w:val="NoSpacing"/>
        <w:jc w:val="both"/>
        <w:rPr>
          <w:rFonts w:ascii="Tahoma" w:hAnsi="Tahoma" w:cs="Tahoma"/>
          <w:sz w:val="20"/>
          <w:szCs w:val="20"/>
        </w:rPr>
      </w:pPr>
      <w:r>
        <w:rPr>
          <w:rFonts w:ascii="Tahoma" w:hAnsi="Tahoma" w:cs="Tahoma"/>
          <w:sz w:val="20"/>
          <w:szCs w:val="20"/>
        </w:rPr>
        <w:t>of the metal A to the volume of metal B in the solid.</w:t>
      </w:r>
    </w:p>
    <w:p w:rsidR="008A5CCE" w:rsidRDefault="008A5CCE" w:rsidP="008A5CCE">
      <w:pPr>
        <w:pStyle w:val="NoSpacing"/>
        <w:jc w:val="both"/>
        <w:rPr>
          <w:rFonts w:ascii="Tahoma" w:hAnsi="Tahoma" w:cs="Tahoma"/>
          <w:sz w:val="20"/>
          <w:szCs w:val="20"/>
        </w:rPr>
      </w:pPr>
    </w:p>
    <w:p w:rsidR="008A5CCE" w:rsidRDefault="008A5CCE" w:rsidP="008A5CCE">
      <w:pPr>
        <w:pStyle w:val="NoSpacing"/>
        <w:tabs>
          <w:tab w:val="left" w:pos="7695"/>
        </w:tabs>
        <w:ind w:left="870"/>
        <w:jc w:val="both"/>
        <w:rPr>
          <w:rFonts w:ascii="Tahoma" w:hAnsi="Tahoma" w:cs="Tahoma"/>
          <w:sz w:val="20"/>
          <w:szCs w:val="20"/>
        </w:rPr>
      </w:pPr>
      <w:r>
        <w:rPr>
          <w:rFonts w:ascii="Tahoma" w:hAnsi="Tahoma" w:cs="Tahoma"/>
          <w:sz w:val="20"/>
          <w:szCs w:val="20"/>
        </w:rPr>
        <w:tab/>
      </w:r>
    </w:p>
    <w:p w:rsidR="008A5CCE" w:rsidRDefault="008A5CCE" w:rsidP="008A5CCE">
      <w:pPr>
        <w:pStyle w:val="NoSpacing"/>
        <w:numPr>
          <w:ilvl w:val="0"/>
          <w:numId w:val="19"/>
        </w:numPr>
        <w:jc w:val="both"/>
        <w:rPr>
          <w:rFonts w:ascii="Tahoma" w:hAnsi="Tahoma" w:cs="Tahoma"/>
          <w:sz w:val="20"/>
          <w:szCs w:val="20"/>
        </w:rPr>
      </w:pPr>
      <w:r>
        <w:rPr>
          <w:noProof/>
        </w:rPr>
        <w:drawing>
          <wp:anchor distT="0" distB="0" distL="114300" distR="114300" simplePos="0" relativeHeight="251664384" behindDoc="1" locked="0" layoutInCell="1" allowOverlap="1">
            <wp:simplePos x="0" y="0"/>
            <wp:positionH relativeFrom="column">
              <wp:posOffset>4457700</wp:posOffset>
            </wp:positionH>
            <wp:positionV relativeFrom="paragraph">
              <wp:posOffset>423545</wp:posOffset>
            </wp:positionV>
            <wp:extent cx="1590675" cy="1143000"/>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590675" cy="1143000"/>
                    </a:xfrm>
                    <a:prstGeom prst="rect">
                      <a:avLst/>
                    </a:prstGeom>
                    <a:noFill/>
                    <a:ln w="9525">
                      <a:noFill/>
                      <a:miter lim="800000"/>
                      <a:headEnd/>
                      <a:tailEnd/>
                    </a:ln>
                  </pic:spPr>
                </pic:pic>
              </a:graphicData>
            </a:graphic>
          </wp:anchor>
        </w:drawing>
      </w:r>
      <w:r w:rsidRPr="00505D7F">
        <w:rPr>
          <w:rFonts w:ascii="Tahoma" w:hAnsi="Tahoma" w:cs="Tahoma"/>
          <w:sz w:val="20"/>
          <w:szCs w:val="20"/>
        </w:rPr>
        <w:t>The adjoin</w:t>
      </w:r>
      <w:r>
        <w:rPr>
          <w:rFonts w:ascii="Tahoma" w:hAnsi="Tahoma" w:cs="Tahoma"/>
          <w:sz w:val="20"/>
          <w:szCs w:val="20"/>
        </w:rPr>
        <w:t xml:space="preserve"> </w:t>
      </w:r>
      <w:r w:rsidRPr="00505D7F">
        <w:rPr>
          <w:rFonts w:ascii="Tahoma" w:hAnsi="Tahoma" w:cs="Tahoma"/>
          <w:sz w:val="20"/>
          <w:szCs w:val="20"/>
        </w:rPr>
        <w:t>figure shows the cross section of an ice cream consisting of a cone surmounted by a hemisphere. The radius of the hemisphere is 3.5 cm and the height of the cone is 10.5 cm. the outer shell ABCDFE is shaded and it is not filled with ice</w:t>
      </w:r>
      <w:r>
        <w:rPr>
          <w:rFonts w:ascii="Tahoma" w:hAnsi="Tahoma" w:cs="Tahoma"/>
          <w:sz w:val="20"/>
          <w:szCs w:val="20"/>
        </w:rPr>
        <w:t xml:space="preserve">                </w:t>
      </w:r>
    </w:p>
    <w:p w:rsidR="008A5CCE" w:rsidRPr="00922EEB" w:rsidRDefault="008A5CCE" w:rsidP="008A5CCE">
      <w:pPr>
        <w:pStyle w:val="NoSpacing"/>
        <w:jc w:val="both"/>
        <w:rPr>
          <w:rFonts w:ascii="Tahoma" w:hAnsi="Tahoma" w:cs="Tahoma"/>
          <w:sz w:val="20"/>
          <w:szCs w:val="20"/>
        </w:rPr>
      </w:pPr>
      <w:r w:rsidRPr="00505D7F">
        <w:rPr>
          <w:rFonts w:ascii="Tahoma" w:hAnsi="Tahoma" w:cs="Tahoma"/>
          <w:sz w:val="20"/>
          <w:szCs w:val="20"/>
        </w:rPr>
        <w:t>Cream. AE = DC = 0</w:t>
      </w:r>
      <w:r>
        <w:rPr>
          <w:rFonts w:ascii="Tahoma" w:hAnsi="Tahoma" w:cs="Tahoma"/>
          <w:sz w:val="20"/>
          <w:szCs w:val="20"/>
        </w:rPr>
        <w:t>.5 cm, and AB is parallel to EF</w:t>
      </w:r>
      <w:r w:rsidRPr="00505D7F">
        <w:rPr>
          <w:rFonts w:ascii="Tahoma" w:hAnsi="Tahoma" w:cs="Tahoma"/>
          <w:sz w:val="20"/>
          <w:szCs w:val="20"/>
        </w:rPr>
        <w:t xml:space="preserve">, BC is parallel to FD </w:t>
      </w:r>
      <w:r>
        <w:rPr>
          <w:rFonts w:ascii="Tahoma" w:hAnsi="Tahoma" w:cs="Tahoma"/>
          <w:sz w:val="20"/>
          <w:szCs w:val="20"/>
        </w:rPr>
        <w:t xml:space="preserve">                                                                                            </w:t>
      </w:r>
    </w:p>
    <w:p w:rsidR="008A5CCE" w:rsidRPr="00505D7F" w:rsidRDefault="008A5CCE" w:rsidP="008A5CCE">
      <w:pPr>
        <w:pStyle w:val="NoSpacing"/>
        <w:ind w:left="1080"/>
        <w:jc w:val="both"/>
        <w:rPr>
          <w:rFonts w:ascii="Tahoma" w:hAnsi="Tahoma" w:cs="Tahoma"/>
          <w:sz w:val="20"/>
          <w:szCs w:val="20"/>
        </w:rPr>
      </w:pPr>
      <w:r w:rsidRPr="00505D7F">
        <w:rPr>
          <w:rFonts w:ascii="Tahoma" w:hAnsi="Tahoma" w:cs="Tahoma"/>
          <w:sz w:val="20"/>
          <w:szCs w:val="20"/>
        </w:rPr>
        <w:t>Calculate:</w:t>
      </w:r>
    </w:p>
    <w:p w:rsidR="008A5CCE" w:rsidRDefault="008A5CCE" w:rsidP="008A5CCE">
      <w:pPr>
        <w:pStyle w:val="NoSpacing"/>
        <w:numPr>
          <w:ilvl w:val="0"/>
          <w:numId w:val="16"/>
        </w:numPr>
        <w:jc w:val="both"/>
        <w:rPr>
          <w:rFonts w:ascii="Tahoma" w:hAnsi="Tahoma" w:cs="Tahoma"/>
          <w:sz w:val="20"/>
          <w:szCs w:val="20"/>
        </w:rPr>
      </w:pPr>
      <w:r w:rsidRPr="00505D7F">
        <w:rPr>
          <w:rFonts w:ascii="Tahoma" w:hAnsi="Tahoma" w:cs="Tahoma"/>
          <w:sz w:val="20"/>
          <w:szCs w:val="20"/>
        </w:rPr>
        <w:t>The volume of the ice cream in the cone (the un shaded</w:t>
      </w:r>
      <w:r>
        <w:rPr>
          <w:rFonts w:ascii="Tahoma" w:hAnsi="Tahoma" w:cs="Tahoma"/>
          <w:sz w:val="20"/>
          <w:szCs w:val="20"/>
        </w:rPr>
        <w:t xml:space="preserve">      </w:t>
      </w:r>
    </w:p>
    <w:p w:rsidR="008A5CCE" w:rsidRPr="00505D7F" w:rsidRDefault="008A5CCE" w:rsidP="008A5CCE">
      <w:pPr>
        <w:pStyle w:val="NoSpacing"/>
        <w:ind w:left="1080"/>
        <w:jc w:val="both"/>
        <w:rPr>
          <w:rFonts w:ascii="Tahoma" w:hAnsi="Tahoma" w:cs="Tahoma"/>
          <w:sz w:val="20"/>
          <w:szCs w:val="20"/>
        </w:rPr>
      </w:pPr>
      <w:r>
        <w:rPr>
          <w:rFonts w:ascii="Tahoma" w:hAnsi="Tahoma" w:cs="Tahoma"/>
          <w:sz w:val="20"/>
          <w:szCs w:val="20"/>
        </w:rPr>
        <w:t xml:space="preserve">    </w:t>
      </w:r>
      <w:r w:rsidRPr="00505D7F">
        <w:rPr>
          <w:rFonts w:ascii="Tahoma" w:hAnsi="Tahoma" w:cs="Tahoma"/>
          <w:sz w:val="20"/>
          <w:szCs w:val="20"/>
        </w:rPr>
        <w:t xml:space="preserve"> Portion including the hemi sphere)</w:t>
      </w:r>
      <w:r>
        <w:rPr>
          <w:rFonts w:ascii="Tahoma" w:hAnsi="Tahoma" w:cs="Tahoma"/>
          <w:sz w:val="20"/>
          <w:szCs w:val="20"/>
        </w:rPr>
        <w:t xml:space="preserve">                                                         </w:t>
      </w:r>
    </w:p>
    <w:p w:rsidR="008A5CCE" w:rsidRPr="00922EEB" w:rsidRDefault="008A5CCE" w:rsidP="008A5CCE">
      <w:pPr>
        <w:pStyle w:val="NoSpacing"/>
        <w:numPr>
          <w:ilvl w:val="0"/>
          <w:numId w:val="16"/>
        </w:numPr>
        <w:jc w:val="both"/>
        <w:rPr>
          <w:rFonts w:ascii="Tahoma" w:hAnsi="Tahoma" w:cs="Tahoma"/>
          <w:sz w:val="20"/>
          <w:szCs w:val="20"/>
        </w:rPr>
      </w:pPr>
      <w:r w:rsidRPr="00505D7F">
        <w:rPr>
          <w:rFonts w:ascii="Tahoma" w:hAnsi="Tahoma" w:cs="Tahoma"/>
          <w:sz w:val="20"/>
          <w:szCs w:val="20"/>
        </w:rPr>
        <w:t>The volume of the outer shell (the shaded portion)</w:t>
      </w:r>
      <w:r>
        <w:rPr>
          <w:rFonts w:ascii="Tahoma" w:hAnsi="Tahoma" w:cs="Tahoma"/>
          <w:sz w:val="20"/>
          <w:szCs w:val="20"/>
        </w:rPr>
        <w:t xml:space="preserve">                               </w:t>
      </w:r>
    </w:p>
    <w:p w:rsidR="009D415B" w:rsidRPr="009D415B" w:rsidRDefault="009D415B" w:rsidP="009D415B">
      <w:pPr>
        <w:pStyle w:val="NoSpacing"/>
        <w:ind w:left="360"/>
        <w:rPr>
          <w:color w:val="333333"/>
        </w:rPr>
      </w:pPr>
    </w:p>
    <w:p w:rsidR="009D415B" w:rsidRPr="009D415B" w:rsidRDefault="009D415B" w:rsidP="009D415B">
      <w:pPr>
        <w:pStyle w:val="NoSpacing"/>
        <w:ind w:left="360"/>
        <w:rPr>
          <w:color w:val="333333"/>
        </w:rPr>
      </w:pPr>
    </w:p>
    <w:p w:rsidR="00B51DD9" w:rsidRDefault="008A5CCE" w:rsidP="008A5CCE">
      <w:pPr>
        <w:pStyle w:val="NoSpacing"/>
        <w:numPr>
          <w:ilvl w:val="0"/>
          <w:numId w:val="19"/>
        </w:numPr>
        <w:rPr>
          <w:color w:val="333333"/>
        </w:rPr>
      </w:pPr>
      <w:r w:rsidRPr="003C31C6">
        <w:rPr>
          <w:rFonts w:ascii="Tahoma" w:hAnsi="Tahoma" w:cs="Tahoma"/>
          <w:sz w:val="20"/>
          <w:szCs w:val="20"/>
        </w:rPr>
        <w:t xml:space="preserve">Two circles touch externally. The sum of their areas is 130 </w:t>
      </w:r>
      <w:r>
        <w:rPr>
          <w:rFonts w:ascii="Cambria Math" w:hAnsi="Cambria Math" w:cs="Tahoma"/>
          <w:sz w:val="20"/>
          <w:szCs w:val="20"/>
        </w:rPr>
        <w:t>π</w:t>
      </w:r>
      <w:r w:rsidRPr="003C31C6">
        <w:rPr>
          <w:rFonts w:ascii="Tahoma" w:hAnsi="Tahoma" w:cs="Tahoma"/>
          <w:sz w:val="20"/>
          <w:szCs w:val="20"/>
        </w:rPr>
        <w:t xml:space="preserve"> sq cm and the distance between the centers is 14 cm. find the radii of the circles.</w:t>
      </w:r>
    </w:p>
    <w:p w:rsidR="008A5CCE" w:rsidRDefault="009D415B" w:rsidP="008A5CCE">
      <w:pPr>
        <w:pStyle w:val="NoSpacing"/>
        <w:numPr>
          <w:ilvl w:val="0"/>
          <w:numId w:val="19"/>
        </w:numPr>
        <w:jc w:val="both"/>
        <w:rPr>
          <w:rFonts w:ascii="Tahoma" w:hAnsi="Tahoma" w:cs="Tahoma"/>
          <w:sz w:val="20"/>
          <w:szCs w:val="20"/>
        </w:rPr>
      </w:pPr>
      <w:r>
        <w:rPr>
          <w:rFonts w:ascii="Tahoma" w:hAnsi="Tahoma" w:cs="Tahoma"/>
          <w:noProof/>
          <w:sz w:val="20"/>
          <w:szCs w:val="20"/>
        </w:rPr>
        <w:drawing>
          <wp:anchor distT="0" distB="0" distL="114300" distR="114300" simplePos="0" relativeHeight="251666432" behindDoc="1" locked="0" layoutInCell="1" allowOverlap="1">
            <wp:simplePos x="0" y="0"/>
            <wp:positionH relativeFrom="column">
              <wp:posOffset>4144010</wp:posOffset>
            </wp:positionH>
            <wp:positionV relativeFrom="paragraph">
              <wp:posOffset>220345</wp:posOffset>
            </wp:positionV>
            <wp:extent cx="1619250" cy="1333500"/>
            <wp:effectExtent l="19050" t="0" r="0" b="0"/>
            <wp:wrapNone/>
            <wp:docPr id="44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619250" cy="1333500"/>
                    </a:xfrm>
                    <a:prstGeom prst="rect">
                      <a:avLst/>
                    </a:prstGeom>
                    <a:noFill/>
                    <a:ln w="9525">
                      <a:noFill/>
                      <a:miter lim="800000"/>
                      <a:headEnd/>
                      <a:tailEnd/>
                    </a:ln>
                  </pic:spPr>
                </pic:pic>
              </a:graphicData>
            </a:graphic>
          </wp:anchor>
        </w:drawing>
      </w:r>
      <w:r w:rsidR="008A5CCE">
        <w:rPr>
          <w:rFonts w:ascii="Tahoma" w:hAnsi="Tahoma" w:cs="Tahoma"/>
          <w:sz w:val="20"/>
          <w:szCs w:val="20"/>
        </w:rPr>
        <w:t>I</w:t>
      </w:r>
      <w:r w:rsidR="008A5CCE" w:rsidRPr="003C31C6">
        <w:rPr>
          <w:rFonts w:ascii="Tahoma" w:hAnsi="Tahoma" w:cs="Tahoma"/>
          <w:sz w:val="20"/>
          <w:szCs w:val="20"/>
        </w:rPr>
        <w:t>n the given figure, a crescent is formed by two circles which touch at A. C is the centre of the larger circle. The width of the crescent at BD = 9 cm and at EF it is 5 cm. find the radii of two circles and the area of the shaded region.</w:t>
      </w:r>
      <w:r w:rsidRPr="009D415B">
        <w:rPr>
          <w:rFonts w:ascii="Tahoma" w:hAnsi="Tahoma" w:cs="Tahoma"/>
          <w:noProof/>
          <w:sz w:val="20"/>
          <w:szCs w:val="20"/>
        </w:rPr>
        <w:t xml:space="preserve"> </w:t>
      </w:r>
    </w:p>
    <w:p w:rsidR="009D415B" w:rsidRDefault="009D415B" w:rsidP="009D415B">
      <w:pPr>
        <w:pStyle w:val="NoSpacing"/>
        <w:jc w:val="both"/>
        <w:rPr>
          <w:rFonts w:ascii="Tahoma" w:hAnsi="Tahoma" w:cs="Tahoma"/>
          <w:noProof/>
          <w:sz w:val="20"/>
          <w:szCs w:val="20"/>
        </w:rPr>
      </w:pPr>
    </w:p>
    <w:p w:rsidR="009D415B" w:rsidRDefault="009D415B" w:rsidP="009D415B">
      <w:pPr>
        <w:pStyle w:val="NoSpacing"/>
        <w:jc w:val="both"/>
        <w:rPr>
          <w:rFonts w:ascii="Tahoma" w:hAnsi="Tahoma" w:cs="Tahoma"/>
          <w:noProof/>
          <w:sz w:val="20"/>
          <w:szCs w:val="20"/>
        </w:rPr>
      </w:pPr>
    </w:p>
    <w:p w:rsidR="009D415B" w:rsidRDefault="009D415B" w:rsidP="009D415B">
      <w:pPr>
        <w:pStyle w:val="NoSpacing"/>
        <w:jc w:val="both"/>
        <w:rPr>
          <w:rFonts w:ascii="Tahoma" w:hAnsi="Tahoma" w:cs="Tahoma"/>
          <w:noProof/>
          <w:sz w:val="20"/>
          <w:szCs w:val="20"/>
        </w:rPr>
      </w:pPr>
    </w:p>
    <w:p w:rsidR="009D415B" w:rsidRDefault="009D415B" w:rsidP="009D415B">
      <w:pPr>
        <w:pStyle w:val="NoSpacing"/>
        <w:jc w:val="both"/>
        <w:rPr>
          <w:rFonts w:ascii="Tahoma" w:hAnsi="Tahoma" w:cs="Tahoma"/>
          <w:noProof/>
          <w:sz w:val="20"/>
          <w:szCs w:val="20"/>
        </w:rPr>
      </w:pPr>
    </w:p>
    <w:p w:rsidR="009D415B" w:rsidRDefault="009D415B" w:rsidP="009D415B">
      <w:pPr>
        <w:pStyle w:val="NoSpacing"/>
        <w:jc w:val="both"/>
        <w:rPr>
          <w:rFonts w:ascii="Tahoma" w:hAnsi="Tahoma" w:cs="Tahoma"/>
          <w:noProof/>
          <w:sz w:val="20"/>
          <w:szCs w:val="20"/>
        </w:rPr>
      </w:pPr>
    </w:p>
    <w:p w:rsidR="009D415B" w:rsidRDefault="009D415B" w:rsidP="009D415B">
      <w:pPr>
        <w:pStyle w:val="NoSpacing"/>
        <w:jc w:val="both"/>
        <w:rPr>
          <w:rFonts w:ascii="Tahoma" w:hAnsi="Tahoma" w:cs="Tahoma"/>
          <w:noProof/>
          <w:sz w:val="20"/>
          <w:szCs w:val="20"/>
        </w:rPr>
      </w:pPr>
    </w:p>
    <w:p w:rsidR="009D415B" w:rsidRPr="003C31C6" w:rsidRDefault="009D415B" w:rsidP="009D415B">
      <w:pPr>
        <w:pStyle w:val="NoSpacing"/>
        <w:jc w:val="both"/>
        <w:rPr>
          <w:rFonts w:ascii="Tahoma" w:hAnsi="Tahoma" w:cs="Tahoma"/>
          <w:sz w:val="20"/>
          <w:szCs w:val="20"/>
        </w:rPr>
      </w:pPr>
    </w:p>
    <w:p w:rsidR="00304448" w:rsidRPr="00347C98" w:rsidRDefault="00304448" w:rsidP="00304448">
      <w:pPr>
        <w:pStyle w:val="ListParagraph"/>
        <w:numPr>
          <w:ilvl w:val="0"/>
          <w:numId w:val="19"/>
        </w:numPr>
        <w:tabs>
          <w:tab w:val="center" w:pos="4680"/>
          <w:tab w:val="left" w:pos="6598"/>
          <w:tab w:val="left" w:pos="8294"/>
        </w:tabs>
        <w:rPr>
          <w:rFonts w:ascii="Tahoma" w:hAnsi="Tahoma" w:cs="Tahoma"/>
          <w:sz w:val="20"/>
          <w:szCs w:val="20"/>
        </w:rPr>
      </w:pPr>
      <w:r w:rsidRPr="00347C98">
        <w:rPr>
          <w:rFonts w:ascii="Tahoma" w:hAnsi="Tahoma" w:cs="Tahoma"/>
          <w:sz w:val="20"/>
          <w:szCs w:val="20"/>
        </w:rPr>
        <w:t>Two pillars of equal heights stands on either side of a road which is 150m wide. At a point on the road between the pillars, the angles of elevation of the tops of the pillars are 60° and 30°. Find the height of each pillar and the position of the point on the road.</w:t>
      </w:r>
    </w:p>
    <w:p w:rsidR="00304448" w:rsidRPr="00304448" w:rsidRDefault="00304448" w:rsidP="00304448">
      <w:pPr>
        <w:pStyle w:val="NoSpacing"/>
        <w:tabs>
          <w:tab w:val="left" w:pos="1643"/>
        </w:tabs>
        <w:ind w:left="360"/>
        <w:jc w:val="center"/>
        <w:rPr>
          <w:rFonts w:ascii="Tahoma" w:hAnsi="Tahoma" w:cs="Tahoma"/>
          <w:b/>
          <w:sz w:val="20"/>
          <w:szCs w:val="20"/>
        </w:rPr>
      </w:pPr>
      <w:r w:rsidRPr="00304448">
        <w:rPr>
          <w:rFonts w:ascii="Tahoma" w:hAnsi="Tahoma" w:cs="Tahoma"/>
          <w:b/>
          <w:sz w:val="20"/>
          <w:szCs w:val="20"/>
        </w:rPr>
        <w:t>Or</w:t>
      </w:r>
    </w:p>
    <w:p w:rsidR="00304448" w:rsidRDefault="00304448" w:rsidP="00304448">
      <w:pPr>
        <w:pStyle w:val="NoSpacing"/>
        <w:tabs>
          <w:tab w:val="left" w:pos="1643"/>
        </w:tabs>
        <w:ind w:left="360"/>
        <w:jc w:val="both"/>
        <w:rPr>
          <w:rFonts w:ascii="Tahoma" w:hAnsi="Tahoma" w:cs="Tahoma"/>
          <w:sz w:val="20"/>
          <w:szCs w:val="20"/>
        </w:rPr>
      </w:pPr>
      <w:r w:rsidRPr="00304448">
        <w:rPr>
          <w:rFonts w:ascii="Tahoma" w:hAnsi="Tahoma" w:cs="Tahoma"/>
          <w:sz w:val="20"/>
          <w:szCs w:val="20"/>
        </w:rPr>
        <w:t>A ladder 10 metres long reaches a point 10 meters below the top of a vertical flagstaff. From the foot of the ladder, the elevation of the flagstaff is 60</w:t>
      </w:r>
      <w:r w:rsidRPr="00304448">
        <w:rPr>
          <w:rFonts w:ascii="Tahoma" w:hAnsi="Tahoma" w:cs="Tahoma"/>
          <w:sz w:val="20"/>
          <w:szCs w:val="20"/>
          <w:vertAlign w:val="superscript"/>
        </w:rPr>
        <w:t>o</w:t>
      </w:r>
      <w:r w:rsidRPr="00304448">
        <w:rPr>
          <w:rFonts w:ascii="Tahoma" w:hAnsi="Tahoma" w:cs="Tahoma"/>
          <w:sz w:val="20"/>
          <w:szCs w:val="20"/>
        </w:rPr>
        <w:t>. Find the height of the flagstaff.</w:t>
      </w:r>
    </w:p>
    <w:p w:rsidR="00304448" w:rsidRPr="00304448" w:rsidRDefault="00304448" w:rsidP="00304448">
      <w:pPr>
        <w:pStyle w:val="NoSpacing"/>
        <w:tabs>
          <w:tab w:val="left" w:pos="1643"/>
        </w:tabs>
        <w:ind w:left="360"/>
        <w:jc w:val="both"/>
        <w:rPr>
          <w:rFonts w:ascii="Tahoma" w:hAnsi="Tahoma" w:cs="Tahoma"/>
          <w:sz w:val="20"/>
          <w:szCs w:val="20"/>
        </w:rPr>
      </w:pPr>
    </w:p>
    <w:p w:rsidR="009D415B" w:rsidRPr="00673A36" w:rsidRDefault="009D415B" w:rsidP="009D415B">
      <w:pPr>
        <w:pStyle w:val="NoSpacing"/>
        <w:numPr>
          <w:ilvl w:val="0"/>
          <w:numId w:val="19"/>
        </w:numPr>
        <w:rPr>
          <w:rFonts w:ascii="Tahoma" w:hAnsi="Tahoma" w:cs="Tahoma"/>
          <w:b/>
          <w:bCs/>
          <w:color w:val="FF0000"/>
          <w:sz w:val="20"/>
          <w:szCs w:val="20"/>
        </w:rPr>
      </w:pPr>
      <w:r w:rsidRPr="00023451">
        <w:rPr>
          <w:rFonts w:ascii="Tahoma" w:hAnsi="Tahoma" w:cs="Tahoma"/>
          <w:color w:val="333333"/>
          <w:sz w:val="20"/>
          <w:szCs w:val="20"/>
        </w:rPr>
        <w:t>Construct a triangle of sides 4 cm, 5cm and 6cm and then a triangle similar to it whose side’s are</w:t>
      </w:r>
      <w:r>
        <w:rPr>
          <w:rFonts w:ascii="Tahoma" w:hAnsi="Tahoma" w:cs="Tahoma"/>
          <w:noProof/>
          <w:color w:val="333333"/>
          <w:sz w:val="20"/>
          <w:szCs w:val="20"/>
        </w:rPr>
        <w:t xml:space="preserve">2/3 </w:t>
      </w:r>
      <w:r w:rsidRPr="00023451">
        <w:rPr>
          <w:rFonts w:ascii="Tahoma" w:hAnsi="Tahoma" w:cs="Tahoma"/>
          <w:color w:val="333333"/>
          <w:sz w:val="20"/>
          <w:szCs w:val="20"/>
        </w:rPr>
        <w:t>of the corresponding sides of the first triangle.</w:t>
      </w:r>
    </w:p>
    <w:p w:rsidR="009D415B" w:rsidRDefault="009D415B" w:rsidP="009D415B">
      <w:pPr>
        <w:pStyle w:val="NoSpacing"/>
        <w:ind w:left="360"/>
        <w:rPr>
          <w:rFonts w:ascii="Tahoma" w:hAnsi="Tahoma" w:cs="Tahoma"/>
          <w:color w:val="333333"/>
          <w:sz w:val="20"/>
          <w:szCs w:val="20"/>
        </w:rPr>
      </w:pPr>
      <w:r w:rsidRPr="00023451">
        <w:rPr>
          <w:rFonts w:ascii="Tahoma" w:hAnsi="Tahoma" w:cs="Tahoma"/>
          <w:color w:val="333333"/>
          <w:sz w:val="20"/>
          <w:szCs w:val="20"/>
        </w:rPr>
        <w:t>Give the justification of the construction.</w:t>
      </w:r>
    </w:p>
    <w:p w:rsidR="00304448" w:rsidRPr="00023451" w:rsidRDefault="00304448" w:rsidP="009D415B">
      <w:pPr>
        <w:pStyle w:val="NoSpacing"/>
        <w:ind w:left="360"/>
        <w:rPr>
          <w:rFonts w:ascii="Tahoma" w:hAnsi="Tahoma" w:cs="Tahoma"/>
          <w:color w:val="333333"/>
          <w:sz w:val="20"/>
          <w:szCs w:val="20"/>
        </w:rPr>
      </w:pPr>
    </w:p>
    <w:p w:rsidR="009D415B" w:rsidRPr="009D415B" w:rsidRDefault="009D415B" w:rsidP="009D415B">
      <w:pPr>
        <w:pStyle w:val="NoSpacing"/>
        <w:numPr>
          <w:ilvl w:val="0"/>
          <w:numId w:val="19"/>
        </w:numPr>
        <w:jc w:val="both"/>
        <w:rPr>
          <w:rFonts w:ascii="Tahoma" w:hAnsi="Tahoma" w:cs="Tahoma"/>
          <w:sz w:val="20"/>
          <w:szCs w:val="20"/>
        </w:rPr>
      </w:pPr>
      <w:r w:rsidRPr="009D415B">
        <w:rPr>
          <w:rFonts w:ascii="Tahoma" w:hAnsi="Tahoma" w:cs="Tahoma"/>
          <w:sz w:val="20"/>
          <w:szCs w:val="20"/>
          <w:lang w:bidi="hi-IN"/>
        </w:rPr>
        <w:t>A bag contains only black and white balls. The probability of picking at random a black ball</w:t>
      </w:r>
      <w:r w:rsidRPr="009D415B">
        <w:rPr>
          <w:rFonts w:ascii="Tahoma" w:hAnsi="Tahoma" w:cs="Tahoma"/>
          <w:color w:val="000000"/>
          <w:sz w:val="20"/>
          <w:szCs w:val="20"/>
          <w:lang w:bidi="hi-IN"/>
        </w:rPr>
        <w:t xml:space="preserve"> </w:t>
      </w:r>
      <w:r w:rsidRPr="009D415B">
        <w:rPr>
          <w:rFonts w:ascii="Tahoma" w:hAnsi="Tahoma" w:cs="Tahoma"/>
          <w:sz w:val="20"/>
          <w:szCs w:val="20"/>
          <w:lang w:bidi="hi-IN"/>
        </w:rPr>
        <w:t>from the bag is 7/10.</w:t>
      </w:r>
    </w:p>
    <w:p w:rsidR="009D415B" w:rsidRDefault="009D415B" w:rsidP="009D415B">
      <w:pPr>
        <w:pStyle w:val="NoSpacing"/>
        <w:numPr>
          <w:ilvl w:val="0"/>
          <w:numId w:val="21"/>
        </w:numPr>
        <w:jc w:val="both"/>
        <w:rPr>
          <w:rFonts w:ascii="Tahoma" w:hAnsi="Tahoma" w:cs="Tahoma"/>
          <w:sz w:val="20"/>
          <w:szCs w:val="20"/>
          <w:lang w:bidi="hi-IN"/>
        </w:rPr>
      </w:pPr>
      <w:r w:rsidRPr="00A04B03">
        <w:rPr>
          <w:rFonts w:ascii="Tahoma" w:hAnsi="Tahoma" w:cs="Tahoma"/>
          <w:b/>
          <w:bCs/>
          <w:sz w:val="20"/>
          <w:szCs w:val="20"/>
          <w:lang w:bidi="hi-IN"/>
        </w:rPr>
        <w:t xml:space="preserve"> </w:t>
      </w:r>
      <w:r w:rsidRPr="00A04B03">
        <w:rPr>
          <w:rFonts w:ascii="Tahoma" w:hAnsi="Tahoma" w:cs="Tahoma"/>
          <w:sz w:val="20"/>
          <w:szCs w:val="20"/>
          <w:lang w:bidi="hi-IN"/>
        </w:rPr>
        <w:t>What is the probability of picking a white ball from the bag?</w:t>
      </w:r>
    </w:p>
    <w:p w:rsidR="009D415B" w:rsidRDefault="009D415B" w:rsidP="009D415B">
      <w:pPr>
        <w:pStyle w:val="NoSpacing"/>
        <w:numPr>
          <w:ilvl w:val="0"/>
          <w:numId w:val="21"/>
        </w:numPr>
        <w:jc w:val="both"/>
        <w:rPr>
          <w:rFonts w:ascii="Tahoma" w:hAnsi="Tahoma" w:cs="Tahoma"/>
          <w:sz w:val="20"/>
          <w:szCs w:val="20"/>
          <w:lang w:bidi="hi-IN"/>
        </w:rPr>
      </w:pPr>
      <w:r w:rsidRPr="00A04B03">
        <w:rPr>
          <w:rFonts w:ascii="Tahoma" w:hAnsi="Tahoma" w:cs="Tahoma"/>
          <w:sz w:val="20"/>
          <w:szCs w:val="20"/>
          <w:lang w:bidi="hi-IN"/>
        </w:rPr>
        <w:t>Can you say how many black and white balls are in the bag?</w:t>
      </w:r>
      <w:r>
        <w:rPr>
          <w:rFonts w:ascii="Tahoma" w:hAnsi="Tahoma" w:cs="Tahoma"/>
          <w:sz w:val="20"/>
          <w:szCs w:val="20"/>
          <w:lang w:bidi="hi-IN"/>
        </w:rPr>
        <w:t xml:space="preserve"> </w:t>
      </w:r>
    </w:p>
    <w:p w:rsidR="00713BB6" w:rsidRDefault="00713BB6" w:rsidP="00713BB6">
      <w:pPr>
        <w:pStyle w:val="NoSpacing"/>
        <w:jc w:val="both"/>
        <w:rPr>
          <w:rFonts w:ascii="Tahoma" w:hAnsi="Tahoma" w:cs="Tahoma"/>
          <w:sz w:val="20"/>
          <w:szCs w:val="20"/>
          <w:lang w:bidi="hi-IN"/>
        </w:rPr>
      </w:pPr>
    </w:p>
    <w:p w:rsidR="00713BB6" w:rsidRDefault="00713BB6" w:rsidP="00713BB6">
      <w:pPr>
        <w:pStyle w:val="NoSpacing"/>
        <w:jc w:val="both"/>
        <w:rPr>
          <w:rFonts w:ascii="Tahoma" w:hAnsi="Tahoma" w:cs="Tahoma"/>
          <w:sz w:val="20"/>
          <w:szCs w:val="20"/>
          <w:lang w:bidi="hi-IN"/>
        </w:rPr>
      </w:pPr>
    </w:p>
    <w:p w:rsidR="00713BB6" w:rsidRPr="00713BB6" w:rsidRDefault="00713BB6" w:rsidP="00713BB6">
      <w:pPr>
        <w:pStyle w:val="NoSpacing"/>
        <w:jc w:val="both"/>
        <w:rPr>
          <w:rFonts w:ascii="Tahoma" w:hAnsi="Tahoma" w:cs="Tahoma"/>
          <w:lang w:bidi="hi-IN"/>
        </w:rPr>
      </w:pPr>
      <w:r w:rsidRPr="00713BB6">
        <w:rPr>
          <w:rFonts w:ascii="Tahoma" w:hAnsi="Tahoma" w:cs="Tahoma"/>
          <w:lang w:bidi="hi-IN"/>
        </w:rPr>
        <w:t>Hemant Kumar</w:t>
      </w:r>
    </w:p>
    <w:p w:rsidR="00713BB6" w:rsidRPr="00713BB6" w:rsidRDefault="00713BB6" w:rsidP="00713BB6">
      <w:pPr>
        <w:pStyle w:val="NoSpacing"/>
        <w:jc w:val="both"/>
        <w:rPr>
          <w:rFonts w:ascii="Tahoma" w:hAnsi="Tahoma" w:cs="Tahoma"/>
          <w:lang w:bidi="hi-IN"/>
        </w:rPr>
      </w:pPr>
      <w:r w:rsidRPr="00713BB6">
        <w:rPr>
          <w:rFonts w:ascii="Tahoma" w:hAnsi="Tahoma" w:cs="Tahoma"/>
          <w:lang w:bidi="hi-IN"/>
        </w:rPr>
        <w:t>Delhi Public School</w:t>
      </w:r>
    </w:p>
    <w:p w:rsidR="00713BB6" w:rsidRPr="00713BB6" w:rsidRDefault="00713BB6" w:rsidP="00713BB6">
      <w:pPr>
        <w:pStyle w:val="NoSpacing"/>
        <w:jc w:val="both"/>
        <w:rPr>
          <w:rFonts w:ascii="Tahoma" w:hAnsi="Tahoma" w:cs="Tahoma"/>
          <w:lang w:bidi="hi-IN"/>
        </w:rPr>
      </w:pPr>
      <w:r w:rsidRPr="00713BB6">
        <w:rPr>
          <w:rFonts w:ascii="Tahoma" w:hAnsi="Tahoma" w:cs="Tahoma"/>
          <w:lang w:bidi="hi-IN"/>
        </w:rPr>
        <w:t>Mathura Refinery Nagar, Mathura</w:t>
      </w:r>
    </w:p>
    <w:p w:rsidR="00713BB6" w:rsidRPr="00713BB6" w:rsidRDefault="00713BB6" w:rsidP="00713BB6">
      <w:pPr>
        <w:pStyle w:val="NoSpacing"/>
        <w:jc w:val="both"/>
        <w:rPr>
          <w:rFonts w:ascii="Tahoma" w:hAnsi="Tahoma" w:cs="Tahoma"/>
          <w:lang w:bidi="hi-IN"/>
        </w:rPr>
      </w:pPr>
      <w:r w:rsidRPr="00713BB6">
        <w:rPr>
          <w:rFonts w:ascii="Tahoma" w:hAnsi="Tahoma" w:cs="Tahoma"/>
          <w:lang w:bidi="hi-IN"/>
        </w:rPr>
        <w:t>Email Id: hkumarsharma@gmail.com</w:t>
      </w:r>
    </w:p>
    <w:sectPr w:rsidR="00713BB6" w:rsidRPr="00713BB6" w:rsidSect="0078054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D3" w:rsidRDefault="00E10CD3" w:rsidP="008A5CCE">
      <w:pPr>
        <w:spacing w:after="0" w:line="240" w:lineRule="auto"/>
      </w:pPr>
      <w:r>
        <w:separator/>
      </w:r>
    </w:p>
  </w:endnote>
  <w:endnote w:type="continuationSeparator" w:id="1">
    <w:p w:rsidR="00E10CD3" w:rsidRDefault="00E10CD3" w:rsidP="008A5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FB" w:rsidRPr="00665100" w:rsidRDefault="00BD51FB" w:rsidP="00BD51FB">
    <w:pPr>
      <w:pStyle w:val="Footer"/>
      <w:ind w:left="360" w:hanging="360"/>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w:history="1">
      <w:r w:rsidRPr="00F36DDD">
        <w:rPr>
          <w:rStyle w:val="Hyperlink"/>
          <w:rFonts w:ascii="Arial" w:hAnsi="Arial" w:cs="Arial"/>
        </w:rPr>
        <w:t>www.icseguess.com | www.ignouguess.com | www.aipmtguess.com | www.aieeeguess.com | www.niosguess.com | www.iitguess.com</w:t>
      </w:r>
    </w:hyperlink>
  </w:p>
  <w:p w:rsidR="00BD51FB" w:rsidRDefault="00BD51FB">
    <w:pPr>
      <w:pStyle w:val="Footer"/>
    </w:pPr>
  </w:p>
  <w:p w:rsidR="00BD51FB" w:rsidRDefault="00BD5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D3" w:rsidRDefault="00E10CD3" w:rsidP="008A5CCE">
      <w:pPr>
        <w:spacing w:after="0" w:line="240" w:lineRule="auto"/>
      </w:pPr>
      <w:r>
        <w:separator/>
      </w:r>
    </w:p>
  </w:footnote>
  <w:footnote w:type="continuationSeparator" w:id="1">
    <w:p w:rsidR="00E10CD3" w:rsidRDefault="00E10CD3" w:rsidP="008A5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3611"/>
      <w:gridCol w:w="4229"/>
    </w:tblGrid>
    <w:tr w:rsidR="00BD51FB" w:rsidRPr="000D022D" w:rsidTr="00F315D6">
      <w:trPr>
        <w:trHeight w:val="1131"/>
        <w:jc w:val="center"/>
      </w:trPr>
      <w:tc>
        <w:tcPr>
          <w:tcW w:w="3611" w:type="dxa"/>
          <w:vAlign w:val="center"/>
        </w:tcPr>
        <w:p w:rsidR="00BD51FB" w:rsidRDefault="00BD51FB" w:rsidP="00F315D6">
          <w:pPr>
            <w:pStyle w:val="Head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229" w:type="dxa"/>
          <w:vAlign w:val="center"/>
        </w:tcPr>
        <w:p w:rsidR="00BD51FB" w:rsidRPr="000D022D" w:rsidRDefault="00BD51FB" w:rsidP="00F315D6">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A4614C" w:rsidRPr="00BD51FB" w:rsidRDefault="00E10CD3" w:rsidP="00BD5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6475"/>
    <w:multiLevelType w:val="hybridMultilevel"/>
    <w:tmpl w:val="7FEC072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A1D35B2"/>
    <w:multiLevelType w:val="hybridMultilevel"/>
    <w:tmpl w:val="8CDEB618"/>
    <w:lvl w:ilvl="0" w:tplc="0DB8971C">
      <w:start w:val="1"/>
      <w:numFmt w:val="lowerRoman"/>
      <w:lvlText w:val="(%1)"/>
      <w:lvlJc w:val="left"/>
      <w:pPr>
        <w:tabs>
          <w:tab w:val="num" w:pos="1440"/>
        </w:tabs>
        <w:ind w:left="1440" w:hanging="1080"/>
      </w:pPr>
      <w:rPr>
        <w:rFonts w:hint="default"/>
        <w:i w:val="0"/>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0AC12C63"/>
    <w:multiLevelType w:val="hybridMultilevel"/>
    <w:tmpl w:val="DBA4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423D3"/>
    <w:multiLevelType w:val="hybridMultilevel"/>
    <w:tmpl w:val="22DCD87A"/>
    <w:lvl w:ilvl="0" w:tplc="759EC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4753D"/>
    <w:multiLevelType w:val="hybridMultilevel"/>
    <w:tmpl w:val="5E7C1CB4"/>
    <w:lvl w:ilvl="0" w:tplc="0D7EE41A">
      <w:start w:val="1"/>
      <w:numFmt w:val="lowerLetter"/>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03BB2"/>
    <w:multiLevelType w:val="hybridMultilevel"/>
    <w:tmpl w:val="300224A6"/>
    <w:lvl w:ilvl="0" w:tplc="3D7413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E220A"/>
    <w:multiLevelType w:val="hybridMultilevel"/>
    <w:tmpl w:val="FCE0D970"/>
    <w:lvl w:ilvl="0" w:tplc="D3864FA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E1EAA"/>
    <w:multiLevelType w:val="hybridMultilevel"/>
    <w:tmpl w:val="20745FDC"/>
    <w:lvl w:ilvl="0" w:tplc="3A2E7D3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A3E2B"/>
    <w:multiLevelType w:val="hybridMultilevel"/>
    <w:tmpl w:val="8BD288F0"/>
    <w:lvl w:ilvl="0" w:tplc="DFF8AD96">
      <w:start w:val="8"/>
      <w:numFmt w:val="decimal"/>
      <w:lvlText w:val="%1."/>
      <w:lvlJc w:val="left"/>
      <w:pPr>
        <w:ind w:left="360" w:hanging="360"/>
      </w:pPr>
      <w:rPr>
        <w:rFont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1295AC8"/>
    <w:multiLevelType w:val="hybridMultilevel"/>
    <w:tmpl w:val="DCBA6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91120"/>
    <w:multiLevelType w:val="hybridMultilevel"/>
    <w:tmpl w:val="901CF1D2"/>
    <w:lvl w:ilvl="0" w:tplc="99FCC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C2708"/>
    <w:multiLevelType w:val="hybridMultilevel"/>
    <w:tmpl w:val="ABF2FC9C"/>
    <w:lvl w:ilvl="0" w:tplc="4F6A1518">
      <w:start w:val="1"/>
      <w:numFmt w:val="lowerRoman"/>
      <w:lvlText w:val="(%1)"/>
      <w:lvlJc w:val="left"/>
      <w:pPr>
        <w:ind w:left="1350" w:hanging="108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74333A3"/>
    <w:multiLevelType w:val="hybridMultilevel"/>
    <w:tmpl w:val="DC1CCEFA"/>
    <w:lvl w:ilvl="0" w:tplc="9B4EAE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35222"/>
    <w:multiLevelType w:val="hybridMultilevel"/>
    <w:tmpl w:val="D91699EE"/>
    <w:lvl w:ilvl="0" w:tplc="B096FA02">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343A3"/>
    <w:multiLevelType w:val="hybridMultilevel"/>
    <w:tmpl w:val="B7ACD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31185"/>
    <w:multiLevelType w:val="hybridMultilevel"/>
    <w:tmpl w:val="149E4D00"/>
    <w:lvl w:ilvl="0" w:tplc="3DE048F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C3F47BD"/>
    <w:multiLevelType w:val="hybridMultilevel"/>
    <w:tmpl w:val="998E8312"/>
    <w:lvl w:ilvl="0" w:tplc="D2A22FD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C535CED"/>
    <w:multiLevelType w:val="hybridMultilevel"/>
    <w:tmpl w:val="0196134E"/>
    <w:lvl w:ilvl="0" w:tplc="3F806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1A2436"/>
    <w:multiLevelType w:val="hybridMultilevel"/>
    <w:tmpl w:val="D91EDC14"/>
    <w:lvl w:ilvl="0" w:tplc="57420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B2898"/>
    <w:multiLevelType w:val="hybridMultilevel"/>
    <w:tmpl w:val="8C784B50"/>
    <w:lvl w:ilvl="0" w:tplc="CACA1C52">
      <w:start w:val="1"/>
      <w:numFmt w:val="decimal"/>
      <w:lvlText w:val="%1."/>
      <w:lvlJc w:val="left"/>
      <w:pPr>
        <w:ind w:left="720" w:hanging="720"/>
      </w:pPr>
      <w:rPr>
        <w:rFonts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0B1BB0"/>
    <w:multiLevelType w:val="hybridMultilevel"/>
    <w:tmpl w:val="B43E56CE"/>
    <w:lvl w:ilvl="0" w:tplc="AD949542">
      <w:start w:val="1"/>
      <w:numFmt w:val="decimal"/>
      <w:lvlText w:val="%1."/>
      <w:lvlJc w:val="left"/>
      <w:pPr>
        <w:ind w:left="765" w:hanging="405"/>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75989"/>
    <w:multiLevelType w:val="hybridMultilevel"/>
    <w:tmpl w:val="AD8C8214"/>
    <w:lvl w:ilvl="0" w:tplc="8A28AD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229051B"/>
    <w:multiLevelType w:val="hybridMultilevel"/>
    <w:tmpl w:val="A92446C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A206C3"/>
    <w:multiLevelType w:val="hybridMultilevel"/>
    <w:tmpl w:val="7C96EEE0"/>
    <w:lvl w:ilvl="0" w:tplc="E83A9B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22059"/>
    <w:multiLevelType w:val="hybridMultilevel"/>
    <w:tmpl w:val="C6E27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466962"/>
    <w:multiLevelType w:val="hybridMultilevel"/>
    <w:tmpl w:val="0DD29F32"/>
    <w:lvl w:ilvl="0" w:tplc="57420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802BF"/>
    <w:multiLevelType w:val="hybridMultilevel"/>
    <w:tmpl w:val="258010CE"/>
    <w:lvl w:ilvl="0" w:tplc="A62C59D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3FE2897"/>
    <w:multiLevelType w:val="hybridMultilevel"/>
    <w:tmpl w:val="543A9F24"/>
    <w:lvl w:ilvl="0" w:tplc="A3742DE2">
      <w:start w:val="1"/>
      <w:numFmt w:val="decimal"/>
      <w:lvlText w:val="%1."/>
      <w:lvlJc w:val="left"/>
      <w:pPr>
        <w:ind w:left="870" w:hanging="51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31656"/>
    <w:multiLevelType w:val="hybridMultilevel"/>
    <w:tmpl w:val="949CBAC0"/>
    <w:lvl w:ilvl="0" w:tplc="7FEE5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9"/>
  </w:num>
  <w:num w:numId="3">
    <w:abstractNumId w:val="17"/>
  </w:num>
  <w:num w:numId="4">
    <w:abstractNumId w:val="28"/>
  </w:num>
  <w:num w:numId="5">
    <w:abstractNumId w:val="0"/>
  </w:num>
  <w:num w:numId="6">
    <w:abstractNumId w:val="21"/>
  </w:num>
  <w:num w:numId="7">
    <w:abstractNumId w:val="15"/>
  </w:num>
  <w:num w:numId="8">
    <w:abstractNumId w:val="2"/>
  </w:num>
  <w:num w:numId="9">
    <w:abstractNumId w:val="12"/>
  </w:num>
  <w:num w:numId="10">
    <w:abstractNumId w:val="26"/>
  </w:num>
  <w:num w:numId="11">
    <w:abstractNumId w:val="23"/>
  </w:num>
  <w:num w:numId="12">
    <w:abstractNumId w:val="7"/>
  </w:num>
  <w:num w:numId="13">
    <w:abstractNumId w:val="20"/>
  </w:num>
  <w:num w:numId="14">
    <w:abstractNumId w:val="27"/>
  </w:num>
  <w:num w:numId="15">
    <w:abstractNumId w:val="19"/>
  </w:num>
  <w:num w:numId="16">
    <w:abstractNumId w:val="11"/>
  </w:num>
  <w:num w:numId="17">
    <w:abstractNumId w:val="24"/>
  </w:num>
  <w:num w:numId="18">
    <w:abstractNumId w:val="4"/>
  </w:num>
  <w:num w:numId="19">
    <w:abstractNumId w:val="8"/>
  </w:num>
  <w:num w:numId="20">
    <w:abstractNumId w:val="5"/>
  </w:num>
  <w:num w:numId="21">
    <w:abstractNumId w:val="6"/>
  </w:num>
  <w:num w:numId="22">
    <w:abstractNumId w:val="3"/>
  </w:num>
  <w:num w:numId="23">
    <w:abstractNumId w:val="10"/>
  </w:num>
  <w:num w:numId="24">
    <w:abstractNumId w:val="25"/>
  </w:num>
  <w:num w:numId="25">
    <w:abstractNumId w:val="18"/>
  </w:num>
  <w:num w:numId="26">
    <w:abstractNumId w:val="1"/>
  </w:num>
  <w:num w:numId="27">
    <w:abstractNumId w:val="16"/>
  </w:num>
  <w:num w:numId="28">
    <w:abstractNumId w:val="22"/>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6272"/>
    <w:rsid w:val="00012F05"/>
    <w:rsid w:val="000209CC"/>
    <w:rsid w:val="000229DA"/>
    <w:rsid w:val="00030BF4"/>
    <w:rsid w:val="0005556C"/>
    <w:rsid w:val="0005799A"/>
    <w:rsid w:val="000676A5"/>
    <w:rsid w:val="00081D9A"/>
    <w:rsid w:val="0008525D"/>
    <w:rsid w:val="000A1F95"/>
    <w:rsid w:val="000A2543"/>
    <w:rsid w:val="000A655D"/>
    <w:rsid w:val="000A7769"/>
    <w:rsid w:val="000B4150"/>
    <w:rsid w:val="000B4A03"/>
    <w:rsid w:val="000C68C3"/>
    <w:rsid w:val="000D1F35"/>
    <w:rsid w:val="000E650B"/>
    <w:rsid w:val="00115267"/>
    <w:rsid w:val="0012118E"/>
    <w:rsid w:val="0013369E"/>
    <w:rsid w:val="00140F5D"/>
    <w:rsid w:val="0014358E"/>
    <w:rsid w:val="0014470E"/>
    <w:rsid w:val="00147059"/>
    <w:rsid w:val="001470FE"/>
    <w:rsid w:val="00152B48"/>
    <w:rsid w:val="001616D1"/>
    <w:rsid w:val="0017062A"/>
    <w:rsid w:val="001A1831"/>
    <w:rsid w:val="001B5FA4"/>
    <w:rsid w:val="001C4763"/>
    <w:rsid w:val="001C5C9D"/>
    <w:rsid w:val="001D0CD6"/>
    <w:rsid w:val="001E2087"/>
    <w:rsid w:val="001E5132"/>
    <w:rsid w:val="001F2B50"/>
    <w:rsid w:val="00214D95"/>
    <w:rsid w:val="00215685"/>
    <w:rsid w:val="00215A8C"/>
    <w:rsid w:val="0023519E"/>
    <w:rsid w:val="002532E4"/>
    <w:rsid w:val="00254127"/>
    <w:rsid w:val="00255C14"/>
    <w:rsid w:val="00264937"/>
    <w:rsid w:val="00264C3D"/>
    <w:rsid w:val="0027352E"/>
    <w:rsid w:val="0027373D"/>
    <w:rsid w:val="00283DB7"/>
    <w:rsid w:val="00290169"/>
    <w:rsid w:val="002A1C84"/>
    <w:rsid w:val="002B2FE9"/>
    <w:rsid w:val="002C0F9F"/>
    <w:rsid w:val="002C2353"/>
    <w:rsid w:val="002C3695"/>
    <w:rsid w:val="002C4CFF"/>
    <w:rsid w:val="002D55AC"/>
    <w:rsid w:val="002D5761"/>
    <w:rsid w:val="002F0E91"/>
    <w:rsid w:val="00300BF4"/>
    <w:rsid w:val="00303327"/>
    <w:rsid w:val="00304448"/>
    <w:rsid w:val="0031415F"/>
    <w:rsid w:val="00315D67"/>
    <w:rsid w:val="00317AFD"/>
    <w:rsid w:val="003352EB"/>
    <w:rsid w:val="00343408"/>
    <w:rsid w:val="00347C98"/>
    <w:rsid w:val="00364D1C"/>
    <w:rsid w:val="003675B3"/>
    <w:rsid w:val="00380E29"/>
    <w:rsid w:val="003A1D6C"/>
    <w:rsid w:val="003B2EEF"/>
    <w:rsid w:val="003E1777"/>
    <w:rsid w:val="003E18D1"/>
    <w:rsid w:val="003E3244"/>
    <w:rsid w:val="00406B1F"/>
    <w:rsid w:val="00413B5B"/>
    <w:rsid w:val="0042450E"/>
    <w:rsid w:val="004301E1"/>
    <w:rsid w:val="0043651B"/>
    <w:rsid w:val="00437A73"/>
    <w:rsid w:val="00441592"/>
    <w:rsid w:val="004477EF"/>
    <w:rsid w:val="00453F44"/>
    <w:rsid w:val="0045457E"/>
    <w:rsid w:val="004568ED"/>
    <w:rsid w:val="0046601A"/>
    <w:rsid w:val="00467585"/>
    <w:rsid w:val="004875BC"/>
    <w:rsid w:val="004957C2"/>
    <w:rsid w:val="004974E0"/>
    <w:rsid w:val="004D2F42"/>
    <w:rsid w:val="004D3DEB"/>
    <w:rsid w:val="004D6567"/>
    <w:rsid w:val="004E5A56"/>
    <w:rsid w:val="004F16B8"/>
    <w:rsid w:val="004F6C2D"/>
    <w:rsid w:val="00501A8D"/>
    <w:rsid w:val="00535706"/>
    <w:rsid w:val="00535745"/>
    <w:rsid w:val="005438DF"/>
    <w:rsid w:val="00546AF3"/>
    <w:rsid w:val="00547EEB"/>
    <w:rsid w:val="005625FC"/>
    <w:rsid w:val="00564C45"/>
    <w:rsid w:val="00567D23"/>
    <w:rsid w:val="005712FA"/>
    <w:rsid w:val="005735EE"/>
    <w:rsid w:val="00575BAA"/>
    <w:rsid w:val="005814D3"/>
    <w:rsid w:val="005822A8"/>
    <w:rsid w:val="00596ACD"/>
    <w:rsid w:val="005A2A64"/>
    <w:rsid w:val="005A47C5"/>
    <w:rsid w:val="005A75C7"/>
    <w:rsid w:val="005B7C4C"/>
    <w:rsid w:val="005D6122"/>
    <w:rsid w:val="005F0477"/>
    <w:rsid w:val="005F65DB"/>
    <w:rsid w:val="00602E38"/>
    <w:rsid w:val="00604BB7"/>
    <w:rsid w:val="00607C7D"/>
    <w:rsid w:val="00627DE7"/>
    <w:rsid w:val="00634C6F"/>
    <w:rsid w:val="0064299E"/>
    <w:rsid w:val="00646BF1"/>
    <w:rsid w:val="0065058F"/>
    <w:rsid w:val="006534BA"/>
    <w:rsid w:val="00656814"/>
    <w:rsid w:val="006658E4"/>
    <w:rsid w:val="00671686"/>
    <w:rsid w:val="0067452F"/>
    <w:rsid w:val="00677E92"/>
    <w:rsid w:val="00692265"/>
    <w:rsid w:val="0069712C"/>
    <w:rsid w:val="006A5301"/>
    <w:rsid w:val="006E0CF3"/>
    <w:rsid w:val="006F1A63"/>
    <w:rsid w:val="006F25C7"/>
    <w:rsid w:val="00702F79"/>
    <w:rsid w:val="0071024C"/>
    <w:rsid w:val="00713BB6"/>
    <w:rsid w:val="00714F1A"/>
    <w:rsid w:val="00715846"/>
    <w:rsid w:val="007177EC"/>
    <w:rsid w:val="00724567"/>
    <w:rsid w:val="007316F3"/>
    <w:rsid w:val="007337EF"/>
    <w:rsid w:val="00735620"/>
    <w:rsid w:val="00736155"/>
    <w:rsid w:val="007439FE"/>
    <w:rsid w:val="00745821"/>
    <w:rsid w:val="00752379"/>
    <w:rsid w:val="0076124D"/>
    <w:rsid w:val="00770200"/>
    <w:rsid w:val="00776CB1"/>
    <w:rsid w:val="00780544"/>
    <w:rsid w:val="00780E13"/>
    <w:rsid w:val="00781ADE"/>
    <w:rsid w:val="00784F03"/>
    <w:rsid w:val="007916CD"/>
    <w:rsid w:val="007918CC"/>
    <w:rsid w:val="0079679F"/>
    <w:rsid w:val="007A0A24"/>
    <w:rsid w:val="007A4A43"/>
    <w:rsid w:val="007B2639"/>
    <w:rsid w:val="007B4ECB"/>
    <w:rsid w:val="007C3AD3"/>
    <w:rsid w:val="007E4D42"/>
    <w:rsid w:val="007E5801"/>
    <w:rsid w:val="007F08A2"/>
    <w:rsid w:val="00801FFA"/>
    <w:rsid w:val="00823B6A"/>
    <w:rsid w:val="00825600"/>
    <w:rsid w:val="008531DB"/>
    <w:rsid w:val="00854CCE"/>
    <w:rsid w:val="00876883"/>
    <w:rsid w:val="008850FB"/>
    <w:rsid w:val="00890056"/>
    <w:rsid w:val="00894761"/>
    <w:rsid w:val="00897FBA"/>
    <w:rsid w:val="008A5CCE"/>
    <w:rsid w:val="008A7FC3"/>
    <w:rsid w:val="008B68BA"/>
    <w:rsid w:val="008C190A"/>
    <w:rsid w:val="008C3712"/>
    <w:rsid w:val="008D50E4"/>
    <w:rsid w:val="008E33E0"/>
    <w:rsid w:val="008F2A12"/>
    <w:rsid w:val="008F5825"/>
    <w:rsid w:val="00914FA3"/>
    <w:rsid w:val="009239CF"/>
    <w:rsid w:val="00936C2A"/>
    <w:rsid w:val="009454C7"/>
    <w:rsid w:val="00945A51"/>
    <w:rsid w:val="00950807"/>
    <w:rsid w:val="00950E0E"/>
    <w:rsid w:val="0096372F"/>
    <w:rsid w:val="009779CE"/>
    <w:rsid w:val="009826EA"/>
    <w:rsid w:val="009A1E1E"/>
    <w:rsid w:val="009A7837"/>
    <w:rsid w:val="009A798E"/>
    <w:rsid w:val="009B73C7"/>
    <w:rsid w:val="009D0CBA"/>
    <w:rsid w:val="009D2C0C"/>
    <w:rsid w:val="009D415B"/>
    <w:rsid w:val="009D7A71"/>
    <w:rsid w:val="00A00474"/>
    <w:rsid w:val="00A0326E"/>
    <w:rsid w:val="00A0478A"/>
    <w:rsid w:val="00A25546"/>
    <w:rsid w:val="00A4122F"/>
    <w:rsid w:val="00A5243E"/>
    <w:rsid w:val="00A618B5"/>
    <w:rsid w:val="00A66272"/>
    <w:rsid w:val="00A7384C"/>
    <w:rsid w:val="00A77A06"/>
    <w:rsid w:val="00A8256F"/>
    <w:rsid w:val="00A840DB"/>
    <w:rsid w:val="00AC029E"/>
    <w:rsid w:val="00AC1CC0"/>
    <w:rsid w:val="00AC712B"/>
    <w:rsid w:val="00AD35E3"/>
    <w:rsid w:val="00AE3ED5"/>
    <w:rsid w:val="00AE774F"/>
    <w:rsid w:val="00AF1A44"/>
    <w:rsid w:val="00AF2E2B"/>
    <w:rsid w:val="00B0035B"/>
    <w:rsid w:val="00B16E7B"/>
    <w:rsid w:val="00B17B04"/>
    <w:rsid w:val="00B21DAC"/>
    <w:rsid w:val="00B25C4E"/>
    <w:rsid w:val="00B3345F"/>
    <w:rsid w:val="00B365E9"/>
    <w:rsid w:val="00B367F7"/>
    <w:rsid w:val="00B45859"/>
    <w:rsid w:val="00B45DCA"/>
    <w:rsid w:val="00B50E68"/>
    <w:rsid w:val="00B51DD9"/>
    <w:rsid w:val="00B51F77"/>
    <w:rsid w:val="00B52712"/>
    <w:rsid w:val="00B54158"/>
    <w:rsid w:val="00B55AF6"/>
    <w:rsid w:val="00B7399E"/>
    <w:rsid w:val="00B80DFD"/>
    <w:rsid w:val="00B83445"/>
    <w:rsid w:val="00B902ED"/>
    <w:rsid w:val="00B91EA6"/>
    <w:rsid w:val="00B95EFC"/>
    <w:rsid w:val="00BA11A8"/>
    <w:rsid w:val="00BA5B56"/>
    <w:rsid w:val="00BB420D"/>
    <w:rsid w:val="00BC0508"/>
    <w:rsid w:val="00BC2AD2"/>
    <w:rsid w:val="00BC2DF7"/>
    <w:rsid w:val="00BD435E"/>
    <w:rsid w:val="00BD51FB"/>
    <w:rsid w:val="00BE3AF7"/>
    <w:rsid w:val="00C060AD"/>
    <w:rsid w:val="00C12E16"/>
    <w:rsid w:val="00C21588"/>
    <w:rsid w:val="00C26FAE"/>
    <w:rsid w:val="00C30852"/>
    <w:rsid w:val="00C3735F"/>
    <w:rsid w:val="00C43940"/>
    <w:rsid w:val="00C61633"/>
    <w:rsid w:val="00C62535"/>
    <w:rsid w:val="00C62FD6"/>
    <w:rsid w:val="00C83D01"/>
    <w:rsid w:val="00C8638E"/>
    <w:rsid w:val="00C9098B"/>
    <w:rsid w:val="00C94F5D"/>
    <w:rsid w:val="00CA5C37"/>
    <w:rsid w:val="00CC1543"/>
    <w:rsid w:val="00CC3FEE"/>
    <w:rsid w:val="00CC787F"/>
    <w:rsid w:val="00CE2ECD"/>
    <w:rsid w:val="00CE4B4E"/>
    <w:rsid w:val="00CE6096"/>
    <w:rsid w:val="00CE7903"/>
    <w:rsid w:val="00CF274E"/>
    <w:rsid w:val="00CF3910"/>
    <w:rsid w:val="00D03FB0"/>
    <w:rsid w:val="00D13E00"/>
    <w:rsid w:val="00D47884"/>
    <w:rsid w:val="00D50DBD"/>
    <w:rsid w:val="00D57AEE"/>
    <w:rsid w:val="00D82FBE"/>
    <w:rsid w:val="00DB7C0B"/>
    <w:rsid w:val="00DD3762"/>
    <w:rsid w:val="00DD746F"/>
    <w:rsid w:val="00DE48F8"/>
    <w:rsid w:val="00E10CD3"/>
    <w:rsid w:val="00E163C8"/>
    <w:rsid w:val="00E221AC"/>
    <w:rsid w:val="00E27794"/>
    <w:rsid w:val="00E4546F"/>
    <w:rsid w:val="00E45D53"/>
    <w:rsid w:val="00E52BFA"/>
    <w:rsid w:val="00E57C00"/>
    <w:rsid w:val="00E64570"/>
    <w:rsid w:val="00EA0B4E"/>
    <w:rsid w:val="00EA1A6C"/>
    <w:rsid w:val="00EC29C4"/>
    <w:rsid w:val="00EC3F77"/>
    <w:rsid w:val="00EC56DB"/>
    <w:rsid w:val="00ED78B6"/>
    <w:rsid w:val="00EE4E2A"/>
    <w:rsid w:val="00EE5FF7"/>
    <w:rsid w:val="00EF4C12"/>
    <w:rsid w:val="00F10B0E"/>
    <w:rsid w:val="00F26576"/>
    <w:rsid w:val="00F609F8"/>
    <w:rsid w:val="00F7708D"/>
    <w:rsid w:val="00F81887"/>
    <w:rsid w:val="00F825B4"/>
    <w:rsid w:val="00FA6D15"/>
    <w:rsid w:val="00FC5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6C"/>
  </w:style>
  <w:style w:type="paragraph" w:styleId="Heading2">
    <w:name w:val="heading 2"/>
    <w:basedOn w:val="Normal"/>
    <w:next w:val="Normal"/>
    <w:link w:val="Heading2Char"/>
    <w:qFormat/>
    <w:rsid w:val="009D415B"/>
    <w:pPr>
      <w:keepNext/>
      <w:spacing w:after="0" w:line="240" w:lineRule="auto"/>
      <w:outlineLvl w:val="1"/>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72"/>
    <w:pPr>
      <w:ind w:left="720"/>
      <w:contextualSpacing/>
    </w:pPr>
  </w:style>
  <w:style w:type="paragraph" w:styleId="NoSpacing">
    <w:name w:val="No Spacing"/>
    <w:link w:val="NoSpacingChar"/>
    <w:uiPriority w:val="1"/>
    <w:qFormat/>
    <w:rsid w:val="00A6627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03327"/>
    <w:rPr>
      <w:rFonts w:ascii="Calibri" w:eastAsia="Calibri" w:hAnsi="Calibri" w:cs="Times New Roman"/>
    </w:rPr>
  </w:style>
  <w:style w:type="paragraph" w:styleId="Header">
    <w:name w:val="header"/>
    <w:aliases w:val=" Char Char Char Char, Char Char"/>
    <w:basedOn w:val="Normal"/>
    <w:link w:val="HeaderChar"/>
    <w:unhideWhenUsed/>
    <w:rsid w:val="00780544"/>
    <w:pPr>
      <w:tabs>
        <w:tab w:val="center" w:pos="4680"/>
        <w:tab w:val="right" w:pos="9360"/>
      </w:tabs>
    </w:pPr>
    <w:rPr>
      <w:rFonts w:ascii="Calibri" w:eastAsia="Calibri" w:hAnsi="Calibri" w:cs="Times New Roman"/>
    </w:rPr>
  </w:style>
  <w:style w:type="character" w:customStyle="1" w:styleId="HeaderChar">
    <w:name w:val="Header Char"/>
    <w:aliases w:val=" Char Char Char Char Char, Char Char Char, Char Char Char1"/>
    <w:basedOn w:val="DefaultParagraphFont"/>
    <w:link w:val="Header"/>
    <w:rsid w:val="00780544"/>
    <w:rPr>
      <w:rFonts w:ascii="Calibri" w:eastAsia="Calibri" w:hAnsi="Calibri" w:cs="Times New Roman"/>
    </w:rPr>
  </w:style>
  <w:style w:type="paragraph" w:styleId="Footer">
    <w:name w:val="footer"/>
    <w:basedOn w:val="Normal"/>
    <w:link w:val="FooterChar"/>
    <w:uiPriority w:val="99"/>
    <w:unhideWhenUsed/>
    <w:rsid w:val="008A5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CE"/>
  </w:style>
  <w:style w:type="character" w:customStyle="1" w:styleId="Heading2Char">
    <w:name w:val="Heading 2 Char"/>
    <w:basedOn w:val="DefaultParagraphFont"/>
    <w:link w:val="Heading2"/>
    <w:rsid w:val="009D415B"/>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BD5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1FB"/>
    <w:rPr>
      <w:rFonts w:ascii="Tahoma" w:hAnsi="Tahoma" w:cs="Tahoma"/>
      <w:sz w:val="16"/>
      <w:szCs w:val="16"/>
    </w:rPr>
  </w:style>
  <w:style w:type="character" w:styleId="Hyperlink">
    <w:name w:val="Hyperlink"/>
    <w:basedOn w:val="DefaultParagraphFont"/>
    <w:uiPriority w:val="99"/>
    <w:unhideWhenUsed/>
    <w:rsid w:val="00BD51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Accounts</cp:lastModifiedBy>
  <cp:revision>8</cp:revision>
  <dcterms:created xsi:type="dcterms:W3CDTF">2013-02-28T04:54:00Z</dcterms:created>
  <dcterms:modified xsi:type="dcterms:W3CDTF">2013-02-28T12:39:00Z</dcterms:modified>
</cp:coreProperties>
</file>